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3D" w:rsidRDefault="003E253D" w:rsidP="003E253D">
      <w:pPr>
        <w:ind w:left="4248" w:firstLine="708"/>
      </w:pPr>
      <w:r>
        <w:t>Załącznik nr.1 do zapytania ofertowego</w:t>
      </w:r>
    </w:p>
    <w:p w:rsidR="00142FD0" w:rsidRDefault="006C35C4" w:rsidP="003E253D">
      <w:pPr>
        <w:jc w:val="center"/>
        <w:rPr>
          <w:b/>
        </w:rPr>
      </w:pPr>
      <w:r w:rsidRPr="003E253D">
        <w:rPr>
          <w:b/>
        </w:rPr>
        <w:t>Zestawienie materiałów instalacji podłączenia zestawu hydroforowego w SUW szklarnie</w:t>
      </w:r>
    </w:p>
    <w:p w:rsidR="003E253D" w:rsidRPr="003E253D" w:rsidRDefault="003E253D" w:rsidP="003E253D">
      <w:pPr>
        <w:jc w:val="center"/>
        <w:rPr>
          <w:b/>
        </w:rPr>
      </w:pPr>
    </w:p>
    <w:tbl>
      <w:tblPr>
        <w:tblW w:w="7060" w:type="dxa"/>
        <w:tblInd w:w="1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490"/>
        <w:gridCol w:w="525"/>
        <w:gridCol w:w="589"/>
      </w:tblGrid>
      <w:tr w:rsidR="006C35C4" w:rsidRPr="006C35C4" w:rsidTr="003E253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3E253D" w:rsidRDefault="006C35C4" w:rsidP="006C3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3"/>
            <w:r w:rsidRPr="003E25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3E253D" w:rsidRDefault="006C35C4" w:rsidP="006C3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E25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3E253D" w:rsidRDefault="006C35C4" w:rsidP="006C3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E25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3E253D" w:rsidRDefault="006C35C4" w:rsidP="006C35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E25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bookmarkEnd w:id="0"/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Tuleja kołnierzowa dn160PE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Kołnierz stalowy ocynkowany 150/160 do tulei kołnierzowej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Mufa elektrooporowa de225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Trójnik elektrooporowy de225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Redukcja de225/de160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Kolano elektrooporowe de160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Mufa elektrooporowa de160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Kołnierz gwintowany dn80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Tuleja kołnierzowa dn90PE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Kołnierz stalowy ocynkowany 90/80 do tulei kołnierzowej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Mufa elektrooporowa de90PE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Redukcja de160/de90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Tuleja kołnierzowa dn225PE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Kołnierz stalowy ocynkowany 200/225 do tulei kołnierzowej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Zasuwa klinowa kołnierzowa dn150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Kółko do zasuwy dn150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Kolano żeliwne kołnierzowe dn200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C35C4" w:rsidRPr="006C35C4" w:rsidTr="003E253D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Rura de160PE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C4" w:rsidRPr="006C35C4" w:rsidRDefault="006C35C4" w:rsidP="006C3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35C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</w:tbl>
    <w:p w:rsidR="006C35C4" w:rsidRDefault="006C35C4"/>
    <w:sectPr w:rsidR="006C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C"/>
    <w:rsid w:val="00137959"/>
    <w:rsid w:val="00142FD0"/>
    <w:rsid w:val="002522E4"/>
    <w:rsid w:val="0030778B"/>
    <w:rsid w:val="00326EA3"/>
    <w:rsid w:val="003B72D8"/>
    <w:rsid w:val="003E253D"/>
    <w:rsid w:val="00467FA5"/>
    <w:rsid w:val="004750E1"/>
    <w:rsid w:val="004B3F12"/>
    <w:rsid w:val="00593C48"/>
    <w:rsid w:val="005B7B2A"/>
    <w:rsid w:val="00691097"/>
    <w:rsid w:val="006A5795"/>
    <w:rsid w:val="006C35C4"/>
    <w:rsid w:val="00707AD9"/>
    <w:rsid w:val="0082242B"/>
    <w:rsid w:val="009F701C"/>
    <w:rsid w:val="00AE022A"/>
    <w:rsid w:val="00B4766C"/>
    <w:rsid w:val="00C04BB5"/>
    <w:rsid w:val="00C7443C"/>
    <w:rsid w:val="00D43779"/>
    <w:rsid w:val="00E24980"/>
    <w:rsid w:val="00F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Dorota Trzebinska</cp:lastModifiedBy>
  <cp:revision>2</cp:revision>
  <cp:lastPrinted>2014-03-20T10:41:00Z</cp:lastPrinted>
  <dcterms:created xsi:type="dcterms:W3CDTF">2014-03-20T10:41:00Z</dcterms:created>
  <dcterms:modified xsi:type="dcterms:W3CDTF">2014-03-20T10:41:00Z</dcterms:modified>
</cp:coreProperties>
</file>