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32" w:rsidRPr="00733D32" w:rsidRDefault="00733D32" w:rsidP="00733D32">
      <w:pPr>
        <w:rPr>
          <w:sz w:val="24"/>
          <w:szCs w:val="24"/>
        </w:rPr>
      </w:pPr>
    </w:p>
    <w:p w:rsidR="00733D32" w:rsidRPr="00733D32" w:rsidRDefault="00733D32" w:rsidP="00733D32">
      <w:pPr>
        <w:rPr>
          <w:sz w:val="24"/>
          <w:szCs w:val="24"/>
        </w:rPr>
      </w:pPr>
    </w:p>
    <w:p w:rsidR="00733D32" w:rsidRPr="00733D32" w:rsidRDefault="00733D32" w:rsidP="00733D32">
      <w:pPr>
        <w:rPr>
          <w:sz w:val="24"/>
          <w:szCs w:val="24"/>
        </w:rPr>
      </w:pPr>
    </w:p>
    <w:p w:rsidR="00733D32" w:rsidRPr="00733D32" w:rsidRDefault="00733D32" w:rsidP="00733D32">
      <w:pPr>
        <w:rPr>
          <w:sz w:val="24"/>
          <w:szCs w:val="24"/>
        </w:rPr>
      </w:pPr>
    </w:p>
    <w:p w:rsidR="00733D32" w:rsidRPr="00733D32" w:rsidRDefault="00733D32" w:rsidP="00733D32">
      <w:pPr>
        <w:rPr>
          <w:sz w:val="24"/>
          <w:szCs w:val="24"/>
        </w:rPr>
      </w:pPr>
    </w:p>
    <w:p w:rsidR="00733D32" w:rsidRPr="00733D32" w:rsidRDefault="00733D32" w:rsidP="00733D32">
      <w:pPr>
        <w:rPr>
          <w:sz w:val="24"/>
          <w:szCs w:val="24"/>
        </w:rPr>
      </w:pPr>
    </w:p>
    <w:p w:rsidR="00733D32" w:rsidRPr="00733D32" w:rsidRDefault="00733D32" w:rsidP="00733D32">
      <w:pPr>
        <w:pStyle w:val="Teksttreci60"/>
        <w:shd w:val="clear" w:color="auto" w:fill="auto"/>
        <w:spacing w:after="243"/>
        <w:ind w:right="80" w:firstLine="0"/>
        <w:rPr>
          <w:color w:val="000000"/>
          <w:sz w:val="24"/>
          <w:szCs w:val="24"/>
          <w:lang w:eastAsia="pl-PL"/>
        </w:rPr>
      </w:pPr>
      <w:r w:rsidRPr="00733D32">
        <w:rPr>
          <w:sz w:val="24"/>
          <w:szCs w:val="24"/>
        </w:rPr>
        <w:tab/>
      </w:r>
      <w:r w:rsidRPr="00733D32">
        <w:rPr>
          <w:color w:val="000000"/>
          <w:sz w:val="24"/>
          <w:szCs w:val="24"/>
          <w:lang w:eastAsia="pl-PL"/>
        </w:rPr>
        <w:t>UMOWA NR</w:t>
      </w:r>
      <w:r w:rsidR="00B51044">
        <w:rPr>
          <w:color w:val="000000"/>
          <w:sz w:val="24"/>
          <w:szCs w:val="24"/>
          <w:lang w:eastAsia="pl-PL"/>
        </w:rPr>
        <w:t>…</w:t>
      </w:r>
      <w:r w:rsidRPr="00733D32">
        <w:rPr>
          <w:color w:val="000000"/>
          <w:sz w:val="24"/>
          <w:szCs w:val="24"/>
          <w:lang w:eastAsia="pl-PL"/>
        </w:rPr>
        <w:t xml:space="preserve"> </w:t>
      </w:r>
      <w:r w:rsidR="00B51044">
        <w:rPr>
          <w:color w:val="000000"/>
          <w:sz w:val="24"/>
          <w:szCs w:val="24"/>
          <w:lang w:eastAsia="pl-PL"/>
        </w:rPr>
        <w:t>/2015</w:t>
      </w:r>
      <w:r w:rsidRPr="00733D32">
        <w:rPr>
          <w:color w:val="000000"/>
          <w:sz w:val="24"/>
          <w:szCs w:val="24"/>
          <w:lang w:eastAsia="pl-PL"/>
        </w:rPr>
        <w:t xml:space="preserve"> </w:t>
      </w:r>
    </w:p>
    <w:p w:rsidR="00733D32" w:rsidRPr="00733D32" w:rsidRDefault="00733D32" w:rsidP="00733D32">
      <w:pPr>
        <w:widowControl w:val="0"/>
        <w:spacing w:after="243" w:line="32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DOSTAWĘ MATERIAŁÓW BIUROWYCH I TONERÓW</w:t>
      </w:r>
    </w:p>
    <w:p w:rsidR="00733D32" w:rsidRPr="00733D32" w:rsidRDefault="00733D32" w:rsidP="00733D32">
      <w:pPr>
        <w:widowControl w:val="0"/>
        <w:spacing w:line="317" w:lineRule="exact"/>
        <w:ind w:left="36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…………..w </w:t>
      </w:r>
      <w:proofErr w:type="spellStart"/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Rosówku</w:t>
      </w:r>
      <w:proofErr w:type="spellEnd"/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pomiędzy:</w:t>
      </w:r>
    </w:p>
    <w:p w:rsidR="00733D32" w:rsidRPr="00733D32" w:rsidRDefault="00733D32" w:rsidP="00733D32">
      <w:pPr>
        <w:widowControl w:val="0"/>
        <w:spacing w:line="274" w:lineRule="exact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Przedsiębiorstwem Gospodarki Komunalnej w Kołbaskowie, Rosówek 16, 72-001 Kołbaskowo NIP:8513159514, Regon: 321152170</w:t>
      </w:r>
    </w:p>
    <w:p w:rsidR="00733D32" w:rsidRPr="00733D32" w:rsidRDefault="00733D32" w:rsidP="00733D32">
      <w:pPr>
        <w:widowControl w:val="0"/>
        <w:spacing w:line="317" w:lineRule="exact"/>
        <w:ind w:left="36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:rsidR="00733D32" w:rsidRPr="00733D32" w:rsidRDefault="00733D32" w:rsidP="00733D32">
      <w:pPr>
        <w:widowControl w:val="0"/>
        <w:spacing w:line="317" w:lineRule="exact"/>
        <w:ind w:left="4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Przedsiębiorstwa - Izabelę </w:t>
      </w:r>
      <w:proofErr w:type="spellStart"/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Wesołowską-Kośmider</w:t>
      </w:r>
      <w:proofErr w:type="spellEnd"/>
    </w:p>
    <w:p w:rsidR="00733D32" w:rsidRPr="00733D32" w:rsidRDefault="00733D32" w:rsidP="00733D32">
      <w:pPr>
        <w:widowControl w:val="0"/>
        <w:spacing w:line="317" w:lineRule="exact"/>
        <w:ind w:left="4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w dalszej części umowy </w:t>
      </w: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„Zamawiającym”</w:t>
      </w:r>
    </w:p>
    <w:p w:rsidR="00733D32" w:rsidRPr="00733D32" w:rsidRDefault="00733D32" w:rsidP="00733D32">
      <w:pPr>
        <w:widowControl w:val="0"/>
        <w:spacing w:line="274" w:lineRule="exact"/>
        <w:ind w:left="36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733D32" w:rsidRPr="00733D32" w:rsidRDefault="00733D32" w:rsidP="00733D32">
      <w:pPr>
        <w:widowControl w:val="0"/>
        <w:spacing w:line="274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:rsidR="00733D32" w:rsidRPr="00733D32" w:rsidRDefault="00733D32" w:rsidP="00733D32">
      <w:pPr>
        <w:widowControl w:val="0"/>
        <w:spacing w:line="274" w:lineRule="exact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reprezentowanym przez:</w:t>
      </w:r>
    </w:p>
    <w:p w:rsidR="00733D32" w:rsidRPr="00733D32" w:rsidRDefault="00733D32" w:rsidP="00733D32">
      <w:pPr>
        <w:widowControl w:val="0"/>
        <w:spacing w:after="240" w:line="274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:rsidR="00733D32" w:rsidRPr="00733D32" w:rsidRDefault="00733D32" w:rsidP="00733D32">
      <w:pPr>
        <w:widowControl w:val="0"/>
        <w:spacing w:after="240" w:line="274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w dalszej części umowy </w:t>
      </w: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„Wykonawcą”,</w:t>
      </w:r>
    </w:p>
    <w:p w:rsidR="00733D32" w:rsidRPr="00733D32" w:rsidRDefault="00733D32" w:rsidP="00733D32">
      <w:pPr>
        <w:widowControl w:val="0"/>
        <w:spacing w:after="240" w:line="274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widowControl w:val="0"/>
        <w:spacing w:after="300" w:line="274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przeprowadzenia postępowania o warto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 nie przekraczającej kwoty 30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000 euro, zgodnie z przepisami art. 4 pkt. 8 ustawy z dnia 29 stycznia 2004 r. - Prawo zamówień publicznych (tekst jedn. z 2010 Dz. U. Nr 113, poz. 759 z późn.zm.) zawarto umowę następującej treści:</w:t>
      </w:r>
    </w:p>
    <w:p w:rsidR="00733D32" w:rsidRPr="00733D32" w:rsidRDefault="00733D32" w:rsidP="00733D32">
      <w:pPr>
        <w:keepNext/>
        <w:keepLines/>
        <w:widowControl w:val="0"/>
        <w:spacing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bookmark0"/>
      <w:r w:rsidRPr="00733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bookmarkEnd w:id="0"/>
      <w:r w:rsidRPr="00733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</w:p>
    <w:p w:rsidR="00733D32" w:rsidRPr="00733D32" w:rsidRDefault="00733D32" w:rsidP="00733D32">
      <w:pPr>
        <w:widowControl w:val="0"/>
        <w:spacing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umowy</w:t>
      </w:r>
    </w:p>
    <w:p w:rsidR="00733D32" w:rsidRPr="00733D32" w:rsidRDefault="00733D32" w:rsidP="00733D32">
      <w:pPr>
        <w:widowControl w:val="0"/>
        <w:spacing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33D32" w:rsidRPr="00733D32" w:rsidRDefault="00B51044" w:rsidP="00733D32">
      <w:pPr>
        <w:widowControl w:val="0"/>
        <w:numPr>
          <w:ilvl w:val="0"/>
          <w:numId w:val="6"/>
        </w:numPr>
        <w:tabs>
          <w:tab w:val="left" w:pos="378"/>
        </w:tabs>
        <w:spacing w:line="274" w:lineRule="exact"/>
        <w:ind w:left="360" w:right="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="00733D32"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zobowiązuje się do sukcesywnej sprzedaży i dostawy zamówionych przez Zamawiającego artykułów biurowych na potrzeby Przedsiębiorstwa Gospodarki Komunalnej w Kołbaskowie, zgodnie z Formularzem ofertowym i cenowym z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733D32"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3D32" w:rsidRPr="00733D32" w:rsidRDefault="00733D32" w:rsidP="00733D32">
      <w:pPr>
        <w:widowControl w:val="0"/>
        <w:numPr>
          <w:ilvl w:val="0"/>
          <w:numId w:val="6"/>
        </w:numPr>
        <w:tabs>
          <w:tab w:val="left" w:pos="407"/>
        </w:tabs>
        <w:spacing w:line="274" w:lineRule="exact"/>
        <w:ind w:left="360" w:right="2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iż wszystkie artykuły objęte niniejszą umową są artykułami wolnymi od wad, kompletnymi i najwyższej jakości.</w:t>
      </w:r>
    </w:p>
    <w:p w:rsidR="00733D32" w:rsidRPr="00B51044" w:rsidRDefault="00733D32" w:rsidP="00B51044">
      <w:pPr>
        <w:widowControl w:val="0"/>
        <w:numPr>
          <w:ilvl w:val="0"/>
          <w:numId w:val="6"/>
        </w:numPr>
        <w:tabs>
          <w:tab w:val="left" w:pos="393"/>
          <w:tab w:val="left" w:pos="8252"/>
        </w:tabs>
        <w:spacing w:after="275" w:line="274" w:lineRule="exact"/>
        <w:ind w:left="360" w:right="2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w formularzu cenowym ilości artykułów biurowych są wielkościami orientacyjnymi, oszacowanymi na podstawie zużycia w roku poprzednim oraz przewidywanego zapotrzebowania i mają jedynie charakter informacyjny. Zamawiający zastrzega, iż umowa będzie realizowana zgodnie z aktualnym zapotrze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bowaniem do 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wysokości zabezpieczonych 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umowie środków, a Wykonawcy nie służy roszczenie o realizację dostawy w wielkościach podanych w formularzu cenowym. Zamawiający zastrzega sobie możliwość zmiany asortymentu na rzecz innego stanowiącego przedmiot zamówienia.</w:t>
      </w:r>
    </w:p>
    <w:p w:rsidR="00733D32" w:rsidRPr="00733D32" w:rsidRDefault="00733D32" w:rsidP="00733D32">
      <w:pPr>
        <w:keepNext/>
        <w:keepLines/>
        <w:widowControl w:val="0"/>
        <w:spacing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keepNext/>
        <w:keepLines/>
        <w:widowControl w:val="0"/>
        <w:spacing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§2</w:t>
      </w:r>
    </w:p>
    <w:p w:rsidR="00733D32" w:rsidRPr="00733D32" w:rsidRDefault="00733D32" w:rsidP="00733D32">
      <w:pPr>
        <w:keepNext/>
        <w:keepLines/>
        <w:widowControl w:val="0"/>
        <w:spacing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 trwania umowy</w:t>
      </w:r>
    </w:p>
    <w:p w:rsidR="00733D32" w:rsidRPr="00733D32" w:rsidRDefault="00733D32" w:rsidP="00733D32">
      <w:pPr>
        <w:keepNext/>
        <w:keepLines/>
        <w:widowControl w:val="0"/>
        <w:spacing w:line="230" w:lineRule="exact"/>
        <w:ind w:right="8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widowControl w:val="0"/>
        <w:numPr>
          <w:ilvl w:val="0"/>
          <w:numId w:val="7"/>
        </w:numPr>
        <w:tabs>
          <w:tab w:val="left" w:pos="371"/>
        </w:tabs>
        <w:spacing w:after="434" w:line="230" w:lineRule="exact"/>
        <w:ind w:left="360" w:hanging="3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zostaje zawarta na okres od dnia ………. roku do dnia …………..roku.</w:t>
      </w:r>
    </w:p>
    <w:p w:rsidR="00733D32" w:rsidRPr="00733D32" w:rsidRDefault="00733D32" w:rsidP="00733D32">
      <w:pPr>
        <w:keepNext/>
        <w:keepLines/>
        <w:widowControl w:val="0"/>
        <w:spacing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§3</w:t>
      </w:r>
    </w:p>
    <w:p w:rsidR="00733D32" w:rsidRPr="00733D32" w:rsidRDefault="00733D32" w:rsidP="00733D32">
      <w:pPr>
        <w:keepNext/>
        <w:keepLines/>
        <w:widowControl w:val="0"/>
        <w:spacing w:line="274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Miejsce i warunki realizacji umowy</w:t>
      </w:r>
    </w:p>
    <w:p w:rsidR="00733D32" w:rsidRPr="00733D32" w:rsidRDefault="00733D32" w:rsidP="00733D32">
      <w:pPr>
        <w:widowControl w:val="0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widowControl w:val="0"/>
        <w:numPr>
          <w:ilvl w:val="0"/>
          <w:numId w:val="8"/>
        </w:numPr>
        <w:tabs>
          <w:tab w:val="left" w:pos="378"/>
        </w:tabs>
        <w:spacing w:line="274" w:lineRule="exact"/>
        <w:ind w:left="4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jest zobowiązany dostarczać materiały we własnym zakresie (własnym transportem) w terminie </w:t>
      </w:r>
      <w:r w:rsidR="00237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37D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od złożenia zamówienia </w:t>
      </w:r>
      <w:bookmarkStart w:id="1" w:name="_GoBack"/>
      <w:bookmarkEnd w:id="1"/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siedziby Zamawiającego.</w:t>
      </w:r>
    </w:p>
    <w:p w:rsidR="00733D32" w:rsidRPr="00733D32" w:rsidRDefault="00733D32" w:rsidP="00733D32">
      <w:pPr>
        <w:widowControl w:val="0"/>
        <w:numPr>
          <w:ilvl w:val="0"/>
          <w:numId w:val="8"/>
        </w:numPr>
        <w:tabs>
          <w:tab w:val="left" w:pos="400"/>
        </w:tabs>
        <w:spacing w:line="274" w:lineRule="exact"/>
        <w:ind w:left="4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niniejszego zamówienia będzie się odbywać na podstawie zamówień cząstkowych zgłaszanych faksem lub e-mailem przez Zamawiającego do Wykonawcy.</w:t>
      </w:r>
    </w:p>
    <w:p w:rsidR="00733D32" w:rsidRPr="00733D32" w:rsidRDefault="00733D32" w:rsidP="00733D32">
      <w:pPr>
        <w:widowControl w:val="0"/>
        <w:numPr>
          <w:ilvl w:val="0"/>
          <w:numId w:val="8"/>
        </w:numPr>
        <w:tabs>
          <w:tab w:val="left" w:pos="400"/>
        </w:tabs>
        <w:spacing w:line="274" w:lineRule="exact"/>
        <w:ind w:left="4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Dokładny termin dostawy uzgodniony będzie pomiędzy Wykonawcą a Zamawiającym telefonicznie.</w:t>
      </w:r>
    </w:p>
    <w:p w:rsidR="00733D32" w:rsidRPr="00733D32" w:rsidRDefault="00733D32" w:rsidP="00733D32">
      <w:pPr>
        <w:widowControl w:val="0"/>
        <w:numPr>
          <w:ilvl w:val="0"/>
          <w:numId w:val="8"/>
        </w:numPr>
        <w:tabs>
          <w:tab w:val="left" w:pos="400"/>
        </w:tabs>
        <w:spacing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realizowane będą od poniedziałku do piątku w godzinach 7.30-15.30.</w:t>
      </w:r>
    </w:p>
    <w:p w:rsidR="00733D32" w:rsidRPr="00733D32" w:rsidRDefault="00733D32" w:rsidP="00733D32">
      <w:pPr>
        <w:widowControl w:val="0"/>
        <w:numPr>
          <w:ilvl w:val="0"/>
          <w:numId w:val="8"/>
        </w:numPr>
        <w:tabs>
          <w:tab w:val="left" w:pos="393"/>
        </w:tabs>
        <w:spacing w:line="274" w:lineRule="exact"/>
        <w:ind w:left="4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sprawdzi zgodność dostawy pod względem asortymentowym, ilościowym 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jakościowym w miejscu dostawy.</w:t>
      </w:r>
    </w:p>
    <w:p w:rsidR="00733D32" w:rsidRPr="00733D32" w:rsidRDefault="00733D32" w:rsidP="00733D32">
      <w:pPr>
        <w:widowControl w:val="0"/>
        <w:numPr>
          <w:ilvl w:val="0"/>
          <w:numId w:val="8"/>
        </w:numPr>
        <w:tabs>
          <w:tab w:val="left" w:pos="400"/>
        </w:tabs>
        <w:spacing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każdorazowo potwierdza odbiór dostarczonych artykułów biurowych.</w:t>
      </w:r>
    </w:p>
    <w:p w:rsidR="00733D32" w:rsidRPr="00733D32" w:rsidRDefault="00733D32" w:rsidP="00733D32">
      <w:pPr>
        <w:widowControl w:val="0"/>
        <w:numPr>
          <w:ilvl w:val="0"/>
          <w:numId w:val="9"/>
        </w:numPr>
        <w:tabs>
          <w:tab w:val="left" w:pos="393"/>
        </w:tabs>
        <w:spacing w:line="274" w:lineRule="exact"/>
        <w:ind w:left="4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Dowodem zrealizowania dostawy będzie pisemne potwierdzenie na kopii faktury, dokonane przez upoważnionego pracownika Zamawiającego po sprawdzeniu ilości, rodzaju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kompletności artykułów.</w:t>
      </w:r>
    </w:p>
    <w:p w:rsidR="00733D32" w:rsidRPr="00733D32" w:rsidRDefault="00733D32" w:rsidP="00733D32">
      <w:pPr>
        <w:widowControl w:val="0"/>
        <w:numPr>
          <w:ilvl w:val="0"/>
          <w:numId w:val="9"/>
        </w:numPr>
        <w:tabs>
          <w:tab w:val="left" w:pos="386"/>
        </w:tabs>
        <w:spacing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zobowiązany jest niezwłocznie na piśmie powiadomić Wykonawcę</w:t>
      </w:r>
    </w:p>
    <w:p w:rsidR="00733D32" w:rsidRPr="00733D32" w:rsidRDefault="00733D32" w:rsidP="00733D32">
      <w:pPr>
        <w:widowControl w:val="0"/>
        <w:tabs>
          <w:tab w:val="left" w:pos="746"/>
          <w:tab w:val="left" w:pos="580"/>
        </w:tabs>
        <w:spacing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ewentualnych wadach towarów lub brakach w ilości.</w:t>
      </w:r>
    </w:p>
    <w:p w:rsidR="00733D32" w:rsidRPr="00733D32" w:rsidRDefault="00733D32" w:rsidP="00733D32">
      <w:pPr>
        <w:widowControl w:val="0"/>
        <w:numPr>
          <w:ilvl w:val="0"/>
          <w:numId w:val="9"/>
        </w:numPr>
        <w:tabs>
          <w:tab w:val="left" w:pos="400"/>
        </w:tabs>
        <w:spacing w:line="274" w:lineRule="exact"/>
        <w:ind w:left="4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niezgodności asortymentu, ilości lub jakości, Wykonawca winien nie później niż w terminie 3 dni dostarczyć na własny koszt towar zgodny z zamówieniem.</w:t>
      </w:r>
    </w:p>
    <w:p w:rsidR="00733D32" w:rsidRPr="00733D32" w:rsidRDefault="00733D32" w:rsidP="00733D32">
      <w:pPr>
        <w:widowControl w:val="0"/>
        <w:numPr>
          <w:ilvl w:val="0"/>
          <w:numId w:val="9"/>
        </w:numPr>
        <w:tabs>
          <w:tab w:val="left" w:pos="378"/>
        </w:tabs>
        <w:spacing w:after="240"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powstałe w czasie transportu odpowiedzialność ponosi Wykonawca.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§4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Wartość umowy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widowControl w:val="0"/>
        <w:numPr>
          <w:ilvl w:val="0"/>
          <w:numId w:val="10"/>
        </w:numPr>
        <w:tabs>
          <w:tab w:val="left" w:pos="38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że łączne wynagrodzenie za przedmiot umowy wynosi:</w:t>
      </w:r>
    </w:p>
    <w:p w:rsidR="00733D32" w:rsidRPr="00733D32" w:rsidRDefault="00733D32" w:rsidP="00733D32">
      <w:pPr>
        <w:widowControl w:val="0"/>
        <w:spacing w:line="274" w:lineRule="exact"/>
        <w:ind w:left="4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brutto: (słownie:)</w:t>
      </w:r>
    </w:p>
    <w:p w:rsidR="00733D32" w:rsidRPr="00733D32" w:rsidRDefault="00733D32" w:rsidP="00733D32">
      <w:pPr>
        <w:widowControl w:val="0"/>
        <w:spacing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netto: (słownie:)</w:t>
      </w:r>
    </w:p>
    <w:p w:rsidR="00733D32" w:rsidRPr="00733D32" w:rsidRDefault="00733D32" w:rsidP="00733D32">
      <w:pPr>
        <w:widowControl w:val="0"/>
        <w:numPr>
          <w:ilvl w:val="0"/>
          <w:numId w:val="10"/>
        </w:numPr>
        <w:tabs>
          <w:tab w:val="left" w:pos="40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ceny poszczególnych artykułów biurowych są stałe przez cały okres obowiązywania niniejszej umowy, oraz zawierają wszelkie koszty związane z realizacją umowy, w tym koszty transportu.</w:t>
      </w:r>
    </w:p>
    <w:p w:rsidR="00733D32" w:rsidRPr="00733D32" w:rsidRDefault="00733D32" w:rsidP="00733D32">
      <w:pPr>
        <w:widowControl w:val="0"/>
        <w:numPr>
          <w:ilvl w:val="0"/>
          <w:numId w:val="10"/>
        </w:numPr>
        <w:tabs>
          <w:tab w:val="left" w:pos="393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Kopia formularza cenowego stanowi załącznik nr 1 do niniejszej umowy.</w:t>
      </w:r>
    </w:p>
    <w:p w:rsidR="00733D32" w:rsidRPr="00733D32" w:rsidRDefault="00733D32" w:rsidP="00733D32">
      <w:pPr>
        <w:widowControl w:val="0"/>
        <w:numPr>
          <w:ilvl w:val="0"/>
          <w:numId w:val="10"/>
        </w:numPr>
        <w:tabs>
          <w:tab w:val="left" w:pos="40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Rozliczenia finansowe będą 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prowadzone na podstawie ilości z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amówionych artykułów biurowych w cenie określonej w formularzu cenowym.</w:t>
      </w:r>
    </w:p>
    <w:p w:rsidR="00733D32" w:rsidRPr="00733D32" w:rsidRDefault="00733D32" w:rsidP="00733D32">
      <w:pPr>
        <w:widowControl w:val="0"/>
        <w:numPr>
          <w:ilvl w:val="0"/>
          <w:numId w:val="10"/>
        </w:numPr>
        <w:tabs>
          <w:tab w:val="left" w:pos="39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nie będzie względem Zamawiającego wnosił roszczeń z tytułu zamówienia niniejszej lub większej ilości artykułów biurowych niż określona w załączniku do umowy.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</w:p>
    <w:p w:rsidR="00733D32" w:rsidRPr="00733D32" w:rsidRDefault="00733D32" w:rsidP="00733D32">
      <w:pPr>
        <w:widowControl w:val="0"/>
        <w:tabs>
          <w:tab w:val="left" w:leader="hyphen" w:pos="393"/>
          <w:tab w:val="left" w:pos="3867"/>
        </w:tabs>
        <w:spacing w:line="274" w:lineRule="exact"/>
        <w:ind w:left="40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płatności</w:t>
      </w:r>
    </w:p>
    <w:p w:rsidR="00733D32" w:rsidRPr="00733D32" w:rsidRDefault="00733D32" w:rsidP="00733D32">
      <w:pPr>
        <w:widowControl w:val="0"/>
        <w:tabs>
          <w:tab w:val="left" w:leader="hyphen" w:pos="393"/>
          <w:tab w:val="left" w:pos="3867"/>
        </w:tabs>
        <w:spacing w:line="274" w:lineRule="exact"/>
        <w:ind w:left="40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widowControl w:val="0"/>
        <w:numPr>
          <w:ilvl w:val="0"/>
          <w:numId w:val="11"/>
        </w:numPr>
        <w:tabs>
          <w:tab w:val="left" w:pos="37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Rozliczenie za przedmiot umowy odbywać się będzie fakturami 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VAT 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wykonane dostawy po ich odbiorze przez Zamawiającego zgodnie ze złożonym zapotrzebowaniem.</w:t>
      </w:r>
    </w:p>
    <w:p w:rsidR="00733D32" w:rsidRPr="00733D32" w:rsidRDefault="00733D32" w:rsidP="00733D32">
      <w:pPr>
        <w:widowControl w:val="0"/>
        <w:numPr>
          <w:ilvl w:val="0"/>
          <w:numId w:val="11"/>
        </w:numPr>
        <w:tabs>
          <w:tab w:val="left" w:pos="393"/>
        </w:tabs>
        <w:spacing w:after="5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ma obowiązek zapłaty faktur w terminie 14 dni od daty ich doręczenia.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§6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Kary umowne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widowControl w:val="0"/>
        <w:numPr>
          <w:ilvl w:val="0"/>
          <w:numId w:val="12"/>
        </w:numPr>
        <w:tabs>
          <w:tab w:val="left" w:pos="37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:rsidR="00733D32" w:rsidRPr="00733D32" w:rsidRDefault="00733D32" w:rsidP="00733D32">
      <w:pPr>
        <w:widowControl w:val="0"/>
        <w:numPr>
          <w:ilvl w:val="0"/>
          <w:numId w:val="17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zwłokę w wymianie artykułów wadliwych w wysokości 0,1 % wartości brutto umowy za każdy dzień zwłoki,</w:t>
      </w:r>
    </w:p>
    <w:p w:rsidR="00733D32" w:rsidRPr="00733D32" w:rsidRDefault="00733D32" w:rsidP="00733D32">
      <w:pPr>
        <w:widowControl w:val="0"/>
        <w:numPr>
          <w:ilvl w:val="0"/>
          <w:numId w:val="12"/>
        </w:numPr>
        <w:tabs>
          <w:tab w:val="left" w:pos="40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potrącenia naliczonych kar umownych z faktur (rachunków) wystawionych przez Wykonawcę.</w:t>
      </w:r>
    </w:p>
    <w:p w:rsidR="00733D32" w:rsidRPr="00733D32" w:rsidRDefault="00733D32" w:rsidP="00733D32">
      <w:pPr>
        <w:widowControl w:val="0"/>
        <w:numPr>
          <w:ilvl w:val="0"/>
          <w:numId w:val="12"/>
        </w:numPr>
        <w:tabs>
          <w:tab w:val="left" w:pos="393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lub potrącenie kary umownej nie zwalnia Wykonawcy z obowiązku realizacji umowy.</w:t>
      </w:r>
      <w:bookmarkStart w:id="2" w:name="bookmark3"/>
    </w:p>
    <w:p w:rsidR="00733D32" w:rsidRPr="00733D32" w:rsidRDefault="00733D32" w:rsidP="00733D32">
      <w:pPr>
        <w:widowControl w:val="0"/>
        <w:tabs>
          <w:tab w:val="left" w:pos="393"/>
        </w:tabs>
        <w:spacing w:line="274" w:lineRule="exact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2"/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§7</w:t>
      </w:r>
    </w:p>
    <w:p w:rsidR="00733D32" w:rsidRPr="00733D32" w:rsidRDefault="00733D32" w:rsidP="00733D32">
      <w:pPr>
        <w:widowControl w:val="0"/>
        <w:spacing w:line="274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Gwarancje, reklamacje</w:t>
      </w:r>
    </w:p>
    <w:p w:rsidR="00733D32" w:rsidRPr="00733D32" w:rsidRDefault="00733D32" w:rsidP="00733D32">
      <w:pPr>
        <w:widowControl w:val="0"/>
        <w:spacing w:line="274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widowControl w:val="0"/>
        <w:numPr>
          <w:ilvl w:val="0"/>
          <w:numId w:val="13"/>
        </w:numPr>
        <w:tabs>
          <w:tab w:val="left" w:pos="36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dostarczenia artykułów wadliwych bądź o obniżonej jakości, Zamawiający zażąda od Wykonawcy wymiany artykułów w ciągu 3 dni od powiadomienia na artykuły właściwe jakościowo, tj. zgodne z opisem przedmiotu zamówienia. W razie odmowy wymiany artykułów na właściwe, w razie bezskutecznego upływu terminu lub w razie kolejnej dostawy artykułów niewłaściwych jakościowo, Zamawiający może naliczyć kary umowne lub odstąpić od umowy 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winy Wykonawcy.</w:t>
      </w:r>
    </w:p>
    <w:p w:rsidR="00733D32" w:rsidRPr="00733D32" w:rsidRDefault="00733D32" w:rsidP="00733D32">
      <w:pPr>
        <w:widowControl w:val="0"/>
        <w:numPr>
          <w:ilvl w:val="0"/>
          <w:numId w:val="13"/>
        </w:numPr>
        <w:tabs>
          <w:tab w:val="left" w:pos="387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jest zobowiązany do uznania reklamacji wad ukrytych dostarczonych towarów</w:t>
      </w:r>
    </w:p>
    <w:p w:rsidR="00733D32" w:rsidRPr="00733D32" w:rsidRDefault="00733D32" w:rsidP="00733D32">
      <w:pPr>
        <w:widowControl w:val="0"/>
        <w:numPr>
          <w:ilvl w:val="0"/>
          <w:numId w:val="14"/>
        </w:numPr>
        <w:tabs>
          <w:tab w:val="left" w:pos="767"/>
          <w:tab w:val="left" w:pos="522"/>
        </w:tabs>
        <w:spacing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bezzwłocznej wymiany towarów wadliwych.</w:t>
      </w:r>
    </w:p>
    <w:p w:rsidR="00733D32" w:rsidRPr="00733D32" w:rsidRDefault="00733D32" w:rsidP="00733D32">
      <w:pPr>
        <w:widowControl w:val="0"/>
        <w:numPr>
          <w:ilvl w:val="0"/>
          <w:numId w:val="13"/>
        </w:numPr>
        <w:tabs>
          <w:tab w:val="left" w:pos="387"/>
        </w:tabs>
        <w:spacing w:after="30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udziela 12 miesięcznej gwarancji na dostarczone artykuły biurowe, licząc 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odbioru, za wyjątkiem artykułów, które posiadają określoną przez producenta gwarancję dłuższą niż 12 miesięcy.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§8</w:t>
      </w:r>
    </w:p>
    <w:p w:rsidR="00733D32" w:rsidRPr="00733D32" w:rsidRDefault="00733D32" w:rsidP="00733D32">
      <w:pPr>
        <w:widowControl w:val="0"/>
        <w:spacing w:line="274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Zmiany do umowy</w:t>
      </w:r>
    </w:p>
    <w:p w:rsidR="00733D32" w:rsidRPr="00733D32" w:rsidRDefault="00733D32" w:rsidP="00733D32">
      <w:pPr>
        <w:widowControl w:val="0"/>
        <w:spacing w:line="274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33D32" w:rsidRPr="00733D32" w:rsidRDefault="00733D32" w:rsidP="00733D32">
      <w:pPr>
        <w:widowControl w:val="0"/>
        <w:numPr>
          <w:ilvl w:val="0"/>
          <w:numId w:val="15"/>
        </w:numPr>
        <w:tabs>
          <w:tab w:val="left" w:pos="3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niniejszej umowy wymagają formy pisemnej pod rygorem nieważności.</w:t>
      </w:r>
    </w:p>
    <w:p w:rsidR="00733D32" w:rsidRPr="00733D32" w:rsidRDefault="00733D32" w:rsidP="00733D32">
      <w:pPr>
        <w:widowControl w:val="0"/>
        <w:numPr>
          <w:ilvl w:val="0"/>
          <w:numId w:val="15"/>
        </w:numPr>
        <w:tabs>
          <w:tab w:val="left" w:pos="387"/>
        </w:tabs>
        <w:spacing w:after="575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wystąpienia istotnej zmiany okoliczności powodujących, że wykonanie umowy nie leży w interesie publicznym, czego nie można było przewidzieć w chwili zawarcia umowy, Zamawiający może odstąpić od umowy w terminie jednego miesiąca od powzięcia wiadomości </w:t>
      </w:r>
      <w:r w:rsidR="00B510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powyższych okolicznościach. W takim wypadku Wykonawca może żądać jedynie wynagrodzenia należnego mu z tytułu wykonania części umowy.</w:t>
      </w:r>
    </w:p>
    <w:p w:rsidR="00733D32" w:rsidRPr="00733D32" w:rsidRDefault="00733D32" w:rsidP="00733D32">
      <w:pPr>
        <w:widowControl w:val="0"/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§9</w:t>
      </w:r>
    </w:p>
    <w:p w:rsidR="00733D32" w:rsidRPr="00733D32" w:rsidRDefault="00733D32" w:rsidP="00733D32">
      <w:pPr>
        <w:widowControl w:val="0"/>
        <w:spacing w:after="215" w:line="23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B51044" w:rsidRDefault="00733D32" w:rsidP="00733D32">
      <w:pPr>
        <w:widowControl w:val="0"/>
        <w:numPr>
          <w:ilvl w:val="0"/>
          <w:numId w:val="16"/>
        </w:numPr>
        <w:tabs>
          <w:tab w:val="left" w:pos="36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powstania sporu na tle wykonania niniejszej umowy, Strony zobowiązują się </w:t>
      </w:r>
    </w:p>
    <w:p w:rsidR="00733D32" w:rsidRPr="00733D32" w:rsidRDefault="00733D32" w:rsidP="00733D32">
      <w:pPr>
        <w:widowControl w:val="0"/>
        <w:numPr>
          <w:ilvl w:val="0"/>
          <w:numId w:val="16"/>
        </w:numPr>
        <w:tabs>
          <w:tab w:val="left" w:pos="36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pierwszej kolejności do wyczerpania drogi postępowania reklamacyjnego.</w:t>
      </w:r>
    </w:p>
    <w:p w:rsidR="00733D32" w:rsidRPr="00733D32" w:rsidRDefault="00733D32" w:rsidP="00733D32">
      <w:pPr>
        <w:widowControl w:val="0"/>
        <w:numPr>
          <w:ilvl w:val="0"/>
          <w:numId w:val="16"/>
        </w:numPr>
        <w:tabs>
          <w:tab w:val="left" w:pos="3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obowiązek udzielenia odpowiedzi w formie pisemnej na zgłoszone roszczenia przez Zamawiającego w terminie 14 dni od daty ich zgłoszenia.</w:t>
      </w:r>
    </w:p>
    <w:p w:rsidR="00733D32" w:rsidRPr="00733D32" w:rsidRDefault="00733D32" w:rsidP="00733D32">
      <w:pPr>
        <w:widowControl w:val="0"/>
        <w:numPr>
          <w:ilvl w:val="0"/>
          <w:numId w:val="16"/>
        </w:numPr>
        <w:tabs>
          <w:tab w:val="left" w:pos="3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mogące wyniknąć z realizacji niniejszej umowy będą rozpatrywane przez sąd właściwy dla siedziby Zamawiającego.</w:t>
      </w:r>
    </w:p>
    <w:p w:rsidR="00733D32" w:rsidRPr="00733D32" w:rsidRDefault="00733D32" w:rsidP="00733D32">
      <w:pPr>
        <w:widowControl w:val="0"/>
        <w:numPr>
          <w:ilvl w:val="0"/>
          <w:numId w:val="16"/>
        </w:numPr>
        <w:tabs>
          <w:tab w:val="left" w:pos="3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niniejszą umową mają zastosowanie przepisy kodeksu cywilnego oraz ustawy Prawo zamówień publicznych.</w:t>
      </w:r>
    </w:p>
    <w:p w:rsidR="00733D32" w:rsidRPr="00733D32" w:rsidRDefault="00733D32" w:rsidP="00733D32">
      <w:pPr>
        <w:widowControl w:val="0"/>
        <w:numPr>
          <w:ilvl w:val="0"/>
          <w:numId w:val="16"/>
        </w:numPr>
        <w:tabs>
          <w:tab w:val="left" w:pos="373"/>
        </w:tabs>
        <w:spacing w:after="335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jednobrzmiących egzemplarzach, po jednym dla każdej ze stron.</w:t>
      </w:r>
    </w:p>
    <w:p w:rsidR="00733D32" w:rsidRPr="00733D32" w:rsidRDefault="00733D32" w:rsidP="00733D32">
      <w:pPr>
        <w:widowControl w:val="0"/>
        <w:spacing w:line="274" w:lineRule="exact"/>
        <w:ind w:right="1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§10</w:t>
      </w:r>
    </w:p>
    <w:p w:rsidR="00733D32" w:rsidRPr="00733D32" w:rsidRDefault="00733D32" w:rsidP="00733D32">
      <w:pPr>
        <w:widowControl w:val="0"/>
        <w:spacing w:line="274" w:lineRule="exact"/>
        <w:ind w:right="1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</w:t>
      </w:r>
    </w:p>
    <w:p w:rsidR="00733D32" w:rsidRPr="00733D32" w:rsidRDefault="00733D32" w:rsidP="00733D32">
      <w:pPr>
        <w:widowControl w:val="0"/>
        <w:spacing w:line="551" w:lineRule="exact"/>
        <w:ind w:left="40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stanowią:</w:t>
      </w:r>
    </w:p>
    <w:p w:rsidR="00733D32" w:rsidRPr="00733D32" w:rsidRDefault="00733D32" w:rsidP="00733D32">
      <w:pPr>
        <w:widowControl w:val="0"/>
        <w:spacing w:line="551" w:lineRule="exact"/>
        <w:ind w:left="40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1 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-formularz cenowy,</w:t>
      </w:r>
    </w:p>
    <w:p w:rsidR="00733D32" w:rsidRPr="00733D32" w:rsidRDefault="00733D32" w:rsidP="00733D32">
      <w:pPr>
        <w:widowControl w:val="0"/>
        <w:spacing w:after="543" w:line="230" w:lineRule="exact"/>
        <w:ind w:left="40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Pr="00733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2 -formularz ofertowy.</w:t>
      </w:r>
    </w:p>
    <w:p w:rsidR="00AF2473" w:rsidRPr="00B51044" w:rsidRDefault="00733D32" w:rsidP="00733D32">
      <w:pPr>
        <w:widowControl w:val="0"/>
        <w:spacing w:line="230" w:lineRule="exact"/>
        <w:ind w:left="400" w:hanging="3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5104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FDB0899" wp14:editId="50E5BA0F">
                <wp:simplePos x="0" y="0"/>
                <wp:positionH relativeFrom="margin">
                  <wp:posOffset>4562475</wp:posOffset>
                </wp:positionH>
                <wp:positionV relativeFrom="paragraph">
                  <wp:posOffset>0</wp:posOffset>
                </wp:positionV>
                <wp:extent cx="1263650" cy="127000"/>
                <wp:effectExtent l="635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D32" w:rsidRDefault="00733D32" w:rsidP="00733D32">
                            <w:pPr>
                              <w:pStyle w:val="Teksttreci60"/>
                              <w:shd w:val="clear" w:color="auto" w:fill="auto"/>
                              <w:spacing w:after="0"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Teksttreci6Exact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25pt;margin-top:0;width:99.5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gbrgIAAKk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" filled="f" stroked="f">
                <v:textbox style="mso-fit-shape-to-text:t" inset="0,0,0,0">
                  <w:txbxContent>
                    <w:p w:rsidR="00733D32" w:rsidRDefault="00733D32" w:rsidP="00733D32">
                      <w:pPr>
                        <w:pStyle w:val="Teksttreci60"/>
                        <w:shd w:val="clear" w:color="auto" w:fill="auto"/>
                        <w:spacing w:after="0" w:line="200" w:lineRule="exact"/>
                        <w:ind w:left="100" w:firstLine="0"/>
                        <w:jc w:val="left"/>
                      </w:pPr>
                      <w:r>
                        <w:rPr>
                          <w:rStyle w:val="Teksttreci6Exact"/>
                        </w:rPr>
                        <w:t>WYKONAWCA: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044" w:rsidRPr="00B510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</w:t>
      </w:r>
    </w:p>
    <w:sectPr w:rsidR="00AF2473" w:rsidRPr="00B51044" w:rsidSect="00733D32">
      <w:headerReference w:type="first" r:id="rId9"/>
      <w:footerReference w:type="first" r:id="rId10"/>
      <w:pgSz w:w="11906" w:h="16838"/>
      <w:pgMar w:top="709" w:right="1274" w:bottom="1134" w:left="1134" w:header="708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93" w:rsidRDefault="00747293" w:rsidP="00B37E4B">
      <w:r>
        <w:separator/>
      </w:r>
    </w:p>
  </w:endnote>
  <w:endnote w:type="continuationSeparator" w:id="0">
    <w:p w:rsidR="00747293" w:rsidRDefault="00747293" w:rsidP="00B3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0D655D" w:rsidP="000D655D">
    <w:pPr>
      <w:pStyle w:val="Stopka"/>
      <w:ind w:left="-1134" w:right="-1274"/>
    </w:pPr>
    <w:r>
      <w:rPr>
        <w:noProof/>
        <w:lang w:eastAsia="pl-PL"/>
      </w:rPr>
      <w:drawing>
        <wp:inline distT="0" distB="0" distL="0" distR="0" wp14:anchorId="7409B1FB" wp14:editId="32FDE1FF">
          <wp:extent cx="7550331" cy="89907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751" cy="90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93" w:rsidRDefault="00747293" w:rsidP="00B37E4B">
      <w:r>
        <w:separator/>
      </w:r>
    </w:p>
  </w:footnote>
  <w:footnote w:type="continuationSeparator" w:id="0">
    <w:p w:rsidR="00747293" w:rsidRDefault="00747293" w:rsidP="00B3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E51D17" wp14:editId="7E99F99B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27F"/>
    <w:multiLevelType w:val="multilevel"/>
    <w:tmpl w:val="CC0C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014D6"/>
    <w:multiLevelType w:val="multilevel"/>
    <w:tmpl w:val="2BD60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5436A"/>
    <w:multiLevelType w:val="multilevel"/>
    <w:tmpl w:val="18C4580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B605CC"/>
    <w:multiLevelType w:val="hybridMultilevel"/>
    <w:tmpl w:val="3A52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C56"/>
    <w:multiLevelType w:val="multilevel"/>
    <w:tmpl w:val="FCD03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F20C8D"/>
    <w:multiLevelType w:val="multilevel"/>
    <w:tmpl w:val="55DC4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AC4D04"/>
    <w:multiLevelType w:val="hybridMultilevel"/>
    <w:tmpl w:val="13BA27AC"/>
    <w:lvl w:ilvl="0" w:tplc="24F6476A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523D5"/>
    <w:multiLevelType w:val="multilevel"/>
    <w:tmpl w:val="9C98F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467D9A"/>
    <w:multiLevelType w:val="hybridMultilevel"/>
    <w:tmpl w:val="8FC6219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AC3433E"/>
    <w:multiLevelType w:val="hybridMultilevel"/>
    <w:tmpl w:val="6C3224B4"/>
    <w:lvl w:ilvl="0" w:tplc="694AB6B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E52E5E"/>
    <w:multiLevelType w:val="hybridMultilevel"/>
    <w:tmpl w:val="44549E5A"/>
    <w:lvl w:ilvl="0" w:tplc="52B41F7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452C0A"/>
    <w:multiLevelType w:val="multilevel"/>
    <w:tmpl w:val="70341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E64BDC"/>
    <w:multiLevelType w:val="multilevel"/>
    <w:tmpl w:val="00F4C8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0A27A3"/>
    <w:multiLevelType w:val="multilevel"/>
    <w:tmpl w:val="B7164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41525"/>
    <w:multiLevelType w:val="multilevel"/>
    <w:tmpl w:val="C9AED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96E18"/>
    <w:multiLevelType w:val="multilevel"/>
    <w:tmpl w:val="989E7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B42D07"/>
    <w:multiLevelType w:val="hybridMultilevel"/>
    <w:tmpl w:val="B032E58C"/>
    <w:lvl w:ilvl="0" w:tplc="9D70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28"/>
    <w:rsid w:val="000076B1"/>
    <w:rsid w:val="00010100"/>
    <w:rsid w:val="00024B24"/>
    <w:rsid w:val="00024F6A"/>
    <w:rsid w:val="00034215"/>
    <w:rsid w:val="000466D4"/>
    <w:rsid w:val="000D655D"/>
    <w:rsid w:val="00111D7A"/>
    <w:rsid w:val="00151FE8"/>
    <w:rsid w:val="00152972"/>
    <w:rsid w:val="001B0DFF"/>
    <w:rsid w:val="001D00BB"/>
    <w:rsid w:val="001E7ADD"/>
    <w:rsid w:val="00203186"/>
    <w:rsid w:val="00203BD0"/>
    <w:rsid w:val="00235B7B"/>
    <w:rsid w:val="00237D2C"/>
    <w:rsid w:val="00260D73"/>
    <w:rsid w:val="0027090A"/>
    <w:rsid w:val="00287029"/>
    <w:rsid w:val="00293F58"/>
    <w:rsid w:val="00296B6F"/>
    <w:rsid w:val="0030116C"/>
    <w:rsid w:val="00352558"/>
    <w:rsid w:val="003707C9"/>
    <w:rsid w:val="003920E3"/>
    <w:rsid w:val="003D0F91"/>
    <w:rsid w:val="00466520"/>
    <w:rsid w:val="00484D93"/>
    <w:rsid w:val="004E7CE6"/>
    <w:rsid w:val="00504A9B"/>
    <w:rsid w:val="00504DF0"/>
    <w:rsid w:val="005375AF"/>
    <w:rsid w:val="00556086"/>
    <w:rsid w:val="00556C65"/>
    <w:rsid w:val="00570ABC"/>
    <w:rsid w:val="00570E4A"/>
    <w:rsid w:val="0057601A"/>
    <w:rsid w:val="005B6A89"/>
    <w:rsid w:val="005D6892"/>
    <w:rsid w:val="0061315D"/>
    <w:rsid w:val="00644BA1"/>
    <w:rsid w:val="006C64BF"/>
    <w:rsid w:val="00707F79"/>
    <w:rsid w:val="007141DA"/>
    <w:rsid w:val="00733D32"/>
    <w:rsid w:val="00747293"/>
    <w:rsid w:val="0075222B"/>
    <w:rsid w:val="007A3203"/>
    <w:rsid w:val="008043CF"/>
    <w:rsid w:val="0086211F"/>
    <w:rsid w:val="008736FD"/>
    <w:rsid w:val="0088147D"/>
    <w:rsid w:val="00892B68"/>
    <w:rsid w:val="00897266"/>
    <w:rsid w:val="008C2E96"/>
    <w:rsid w:val="008E1CFA"/>
    <w:rsid w:val="008E3139"/>
    <w:rsid w:val="009277DF"/>
    <w:rsid w:val="00936EBE"/>
    <w:rsid w:val="00943212"/>
    <w:rsid w:val="0094381D"/>
    <w:rsid w:val="00953A60"/>
    <w:rsid w:val="00974476"/>
    <w:rsid w:val="009F3550"/>
    <w:rsid w:val="00A06E43"/>
    <w:rsid w:val="00A37DA5"/>
    <w:rsid w:val="00AA42EB"/>
    <w:rsid w:val="00AF2473"/>
    <w:rsid w:val="00B2591F"/>
    <w:rsid w:val="00B34BB3"/>
    <w:rsid w:val="00B37E4B"/>
    <w:rsid w:val="00B406A2"/>
    <w:rsid w:val="00B51044"/>
    <w:rsid w:val="00B51EF1"/>
    <w:rsid w:val="00B649EF"/>
    <w:rsid w:val="00B72264"/>
    <w:rsid w:val="00B81993"/>
    <w:rsid w:val="00BB2BAF"/>
    <w:rsid w:val="00BB60D8"/>
    <w:rsid w:val="00BC308F"/>
    <w:rsid w:val="00C173C9"/>
    <w:rsid w:val="00CA0726"/>
    <w:rsid w:val="00CD52C9"/>
    <w:rsid w:val="00CE0510"/>
    <w:rsid w:val="00CF281D"/>
    <w:rsid w:val="00CF3652"/>
    <w:rsid w:val="00D03477"/>
    <w:rsid w:val="00D23228"/>
    <w:rsid w:val="00D332FF"/>
    <w:rsid w:val="00D72840"/>
    <w:rsid w:val="00D76998"/>
    <w:rsid w:val="00DA7B4B"/>
    <w:rsid w:val="00DB6C9A"/>
    <w:rsid w:val="00E43406"/>
    <w:rsid w:val="00E84E53"/>
    <w:rsid w:val="00E900AB"/>
    <w:rsid w:val="00E9328C"/>
    <w:rsid w:val="00ED6775"/>
    <w:rsid w:val="00EE0536"/>
    <w:rsid w:val="00EE6A1F"/>
    <w:rsid w:val="00F6692B"/>
    <w:rsid w:val="00FA58A4"/>
    <w:rsid w:val="00FD0AA6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A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00AB"/>
    <w:rPr>
      <w:rFonts w:ascii="Calibri" w:hAnsi="Calibri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00AB"/>
    <w:rPr>
      <w:rFonts w:ascii="Calibri" w:hAnsi="Calibri"/>
      <w:sz w:val="24"/>
      <w:szCs w:val="21"/>
    </w:rPr>
  </w:style>
  <w:style w:type="paragraph" w:styleId="Akapitzlist">
    <w:name w:val="List Paragraph"/>
    <w:basedOn w:val="Normalny"/>
    <w:uiPriority w:val="34"/>
    <w:qFormat/>
    <w:rsid w:val="00E84E53"/>
    <w:pPr>
      <w:spacing w:after="200" w:line="276" w:lineRule="auto"/>
      <w:ind w:left="720"/>
      <w:contextualSpacing/>
    </w:pPr>
  </w:style>
  <w:style w:type="character" w:customStyle="1" w:styleId="Teksttreci6Exact">
    <w:name w:val="Tekst treści (6) Exact"/>
    <w:basedOn w:val="Domylnaczcionkaakapitu"/>
    <w:rsid w:val="0073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733D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33D32"/>
    <w:pPr>
      <w:widowControl w:val="0"/>
      <w:shd w:val="clear" w:color="auto" w:fill="FFFFFF"/>
      <w:spacing w:after="240" w:line="320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A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00AB"/>
    <w:rPr>
      <w:rFonts w:ascii="Calibri" w:hAnsi="Calibri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00AB"/>
    <w:rPr>
      <w:rFonts w:ascii="Calibri" w:hAnsi="Calibri"/>
      <w:sz w:val="24"/>
      <w:szCs w:val="21"/>
    </w:rPr>
  </w:style>
  <w:style w:type="paragraph" w:styleId="Akapitzlist">
    <w:name w:val="List Paragraph"/>
    <w:basedOn w:val="Normalny"/>
    <w:uiPriority w:val="34"/>
    <w:qFormat/>
    <w:rsid w:val="00E84E53"/>
    <w:pPr>
      <w:spacing w:after="200" w:line="276" w:lineRule="auto"/>
      <w:ind w:left="720"/>
      <w:contextualSpacing/>
    </w:pPr>
  </w:style>
  <w:style w:type="character" w:customStyle="1" w:styleId="Teksttreci6Exact">
    <w:name w:val="Tekst treści (6) Exact"/>
    <w:basedOn w:val="Domylnaczcionkaakapitu"/>
    <w:rsid w:val="00733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733D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33D32"/>
    <w:pPr>
      <w:widowControl w:val="0"/>
      <w:shd w:val="clear" w:color="auto" w:fill="FFFFFF"/>
      <w:spacing w:after="240" w:line="320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2577-D83F-4C89-9377-A063D1CE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 Trzebinska</cp:lastModifiedBy>
  <cp:revision>5</cp:revision>
  <cp:lastPrinted>2015-01-16T09:28:00Z</cp:lastPrinted>
  <dcterms:created xsi:type="dcterms:W3CDTF">2015-01-15T09:40:00Z</dcterms:created>
  <dcterms:modified xsi:type="dcterms:W3CDTF">2015-01-16T09:57:00Z</dcterms:modified>
</cp:coreProperties>
</file>