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7" w:rsidRPr="00791447" w:rsidRDefault="00791447" w:rsidP="00791447">
      <w:pPr>
        <w:shd w:val="clear" w:color="auto" w:fill="FFFFFF"/>
        <w:ind w:left="6372" w:firstLine="708"/>
        <w:rPr>
          <w:rFonts w:ascii="Tahoma" w:hAnsi="Tahoma" w:cs="Tahoma"/>
          <w:b/>
          <w:bCs/>
          <w:color w:val="000000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>Zał. Nr 2 do SIWZ</w:t>
      </w: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791447" w:rsidRPr="00791447" w:rsidRDefault="00F55DD9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ab/>
        <w:t>………………., dnia……………..2016</w:t>
      </w:r>
      <w:bookmarkStart w:id="0" w:name="_GoBack"/>
      <w:bookmarkEnd w:id="0"/>
      <w:r w:rsidR="00791447" w:rsidRPr="00791447">
        <w:rPr>
          <w:rFonts w:ascii="Tahoma" w:hAnsi="Tahoma" w:cs="Tahoma"/>
          <w:b/>
          <w:bCs/>
          <w:color w:val="000000"/>
          <w:sz w:val="14"/>
          <w:szCs w:val="14"/>
        </w:rPr>
        <w:t>r.</w:t>
      </w: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  <w:vertAlign w:val="superscript"/>
        </w:rPr>
        <w:t>(pieczęć Wykonawcy)</w:t>
      </w:r>
    </w:p>
    <w:p w:rsidR="00791447" w:rsidRPr="00791447" w:rsidRDefault="00791447" w:rsidP="00791447">
      <w:pPr>
        <w:shd w:val="clear" w:color="auto" w:fill="FFFFFF"/>
        <w:spacing w:before="274" w:after="200"/>
        <w:ind w:left="1354" w:right="922" w:hanging="787"/>
        <w:jc w:val="center"/>
        <w:rPr>
          <w:rFonts w:ascii="Tahoma" w:hAnsi="Tahoma" w:cs="Tahoma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>OŚWIADCZENIE WYKONAWCY</w:t>
      </w:r>
      <w:r w:rsidRPr="00791447"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O NIEPODLEGANIU WYKLUCZENIU Z POSTĘPOWANIA</w:t>
      </w:r>
    </w:p>
    <w:p w:rsidR="00791447" w:rsidRPr="00791447" w:rsidRDefault="00791447" w:rsidP="00791447">
      <w:pPr>
        <w:shd w:val="clear" w:color="auto" w:fill="FFFFFF"/>
        <w:spacing w:before="259" w:after="200"/>
        <w:rPr>
          <w:rFonts w:ascii="Tahoma" w:hAnsi="Tahoma" w:cs="Tahoma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Oświadczam, że podmiot, który reprezentuję nie podlega wykluczeniu z postępowania o udzielenie zamówienia publicznego z powodu okoliczności, o których mowa w art. 24 ust. 1 ustawy z dnia 29 stycznia 2004r. – Prawo zamówień publicznych (</w:t>
      </w:r>
      <w:r w:rsidRPr="00791447">
        <w:rPr>
          <w:rFonts w:ascii="Tahoma" w:hAnsi="Tahoma" w:cs="Tahoma"/>
          <w:sz w:val="14"/>
          <w:szCs w:val="14"/>
        </w:rPr>
        <w:t>Dz. U. 2013.907.jt</w:t>
      </w:r>
      <w:r w:rsidRPr="00791447">
        <w:rPr>
          <w:rFonts w:ascii="Tahoma" w:hAnsi="Tahoma" w:cs="Tahoma"/>
          <w:color w:val="000000"/>
          <w:sz w:val="14"/>
          <w:szCs w:val="14"/>
        </w:rPr>
        <w:t>., który stanowi jak następuje:</w:t>
      </w:r>
      <w:r w:rsidRPr="00791447">
        <w:rPr>
          <w:rFonts w:ascii="Tahoma" w:hAnsi="Tahoma" w:cs="Tahoma"/>
          <w:sz w:val="14"/>
          <w:szCs w:val="14"/>
        </w:rPr>
        <w:br/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>Z postępowania o udzielenie zamówienia wyklucza się: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66" w:after="200" w:line="276" w:lineRule="auto"/>
        <w:ind w:left="284" w:right="7" w:hanging="284"/>
        <w:jc w:val="both"/>
        <w:rPr>
          <w:rFonts w:ascii="Tahoma" w:hAnsi="Tahoma" w:cs="Tahoma"/>
          <w:color w:val="000000"/>
          <w:spacing w:val="-17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 xml:space="preserve">wykonawców, którzy wyrządzili szkodę, nie wykonując zamówienia lub wykonując je nienależycie, jeżeli szkoda ta została stwierdzona orzeczeniem sądu, które 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>uprawomocniło się w okresie 3 lat przed wszczęciem postępowania;</w:t>
      </w:r>
    </w:p>
    <w:p w:rsidR="00791447" w:rsidRPr="00791447" w:rsidRDefault="00791447" w:rsidP="00791447">
      <w:p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14"/>
          <w:szCs w:val="14"/>
        </w:rPr>
      </w:pPr>
      <w:r w:rsidRPr="00791447">
        <w:rPr>
          <w:rFonts w:ascii="Tahoma" w:eastAsia="Calibri" w:hAnsi="Tahoma" w:cs="Tahoma"/>
          <w:sz w:val="14"/>
          <w:szCs w:val="14"/>
        </w:rPr>
        <w:t>1a.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3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791447">
        <w:rPr>
          <w:rFonts w:ascii="Tahoma" w:hAnsi="Tahoma" w:cs="Tahoma"/>
          <w:color w:val="000000"/>
          <w:sz w:val="14"/>
          <w:szCs w:val="14"/>
          <w:vertAlign w:val="superscript"/>
        </w:rPr>
        <w:t>1</w:t>
      </w:r>
      <w:r w:rsidRPr="00791447">
        <w:rPr>
          <w:rFonts w:ascii="Tahoma" w:hAnsi="Tahoma" w:cs="Tahoma"/>
          <w:color w:val="000000"/>
          <w:sz w:val="14"/>
          <w:szCs w:val="14"/>
        </w:rPr>
        <w:t>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 xml:space="preserve">wykonawców, którzy zalegają z uiszczeniem podatków, opłat lub składek na ubezpieczenia społeczne lub zdrowotne, z wyjątkiem przypadków gdy uzyskali oni 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przewidziane prawem zwolnienie, odroczenie, rozłożenie na raty zaległych płatności lub </w:t>
      </w:r>
      <w:r w:rsidRPr="00791447">
        <w:rPr>
          <w:rFonts w:ascii="Tahoma" w:hAnsi="Tahoma" w:cs="Tahoma"/>
          <w:color w:val="000000"/>
          <w:sz w:val="14"/>
          <w:szCs w:val="14"/>
        </w:rPr>
        <w:t>wstrzymanie w całości wykonania decyzji właściwego organu;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7" w:hanging="284"/>
        <w:jc w:val="both"/>
        <w:rPr>
          <w:rFonts w:ascii="Tahoma" w:hAnsi="Tahoma" w:cs="Tahoma"/>
          <w:color w:val="000000"/>
          <w:spacing w:val="-3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10"/>
          <w:sz w:val="14"/>
          <w:szCs w:val="14"/>
        </w:rPr>
      </w:pP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spółki jawne, których wspólnika prawomocnie skazano za przestępstwo popełnione </w:t>
      </w:r>
      <w:r w:rsidRPr="00791447">
        <w:rPr>
          <w:rFonts w:ascii="Tahoma" w:hAnsi="Tahoma" w:cs="Tahoma"/>
          <w:color w:val="000000"/>
          <w:sz w:val="14"/>
          <w:szCs w:val="14"/>
        </w:rPr>
        <w:t xml:space="preserve">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przestępstwo skarbowe lub przestępstwo udziału w zorganizowanej grupie albo związku </w:t>
      </w:r>
      <w:r w:rsidRPr="00791447">
        <w:rPr>
          <w:rFonts w:ascii="Tahoma" w:hAnsi="Tahoma" w:cs="Tahoma"/>
          <w:color w:val="000000"/>
          <w:sz w:val="14"/>
          <w:szCs w:val="14"/>
        </w:rPr>
        <w:t>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7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7" w:hanging="284"/>
        <w:jc w:val="both"/>
        <w:rPr>
          <w:rFonts w:ascii="Tahoma" w:hAnsi="Tahoma" w:cs="Tahoma"/>
          <w:color w:val="000000"/>
          <w:spacing w:val="-7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 popełnione w celu osiągnięcia korzyści majątkowych, a także za przestępstwo skarbowe </w:t>
      </w:r>
      <w:r w:rsidRPr="00791447">
        <w:rPr>
          <w:rFonts w:ascii="Tahoma" w:hAnsi="Tahoma" w:cs="Tahoma"/>
          <w:color w:val="000000"/>
          <w:sz w:val="14"/>
          <w:szCs w:val="14"/>
        </w:rPr>
        <w:t>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14"/>
          <w:szCs w:val="14"/>
        </w:rPr>
      </w:pP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osoby prawne, których urzędującego członka organu zarządzającego prawomocnie </w:t>
      </w:r>
      <w:r w:rsidRPr="00791447">
        <w:rPr>
          <w:rFonts w:ascii="Tahoma" w:hAnsi="Tahoma" w:cs="Tahoma"/>
          <w:color w:val="000000"/>
          <w:sz w:val="14"/>
          <w:szCs w:val="14"/>
        </w:rPr>
        <w:t>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podmioty zbiorowe, wobec których sąd orzekł zakaz ubiegania się o zamówienia na podstawie przepisów o odpowiedzialności podmiotów zbiorowych za czyny zabronione pod groźbą kary.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color w:val="000000"/>
          <w:spacing w:val="-1"/>
          <w:sz w:val="14"/>
          <w:szCs w:val="14"/>
        </w:rPr>
      </w:pP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color w:val="000000"/>
          <w:spacing w:val="-1"/>
          <w:sz w:val="14"/>
          <w:szCs w:val="14"/>
        </w:rPr>
      </w:pP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>Prawdziwość powyższych danych potwierdzam własnoręcznym podpisem, świadom odpowiedzialności karnej z art. 297 kodeksu karnego.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i/>
          <w:sz w:val="14"/>
          <w:szCs w:val="14"/>
        </w:rPr>
      </w:pPr>
      <w:r w:rsidRPr="00791447">
        <w:rPr>
          <w:rFonts w:ascii="Tahoma" w:hAnsi="Tahoma" w:cs="Tahoma"/>
          <w:i/>
          <w:sz w:val="14"/>
          <w:szCs w:val="14"/>
        </w:rPr>
        <w:t>W przypadku Wykonawców występujących wspólnie niniejsze Oświadczenie składa każdy wykonawca.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color w:val="000000"/>
          <w:sz w:val="14"/>
          <w:szCs w:val="14"/>
        </w:rPr>
      </w:pPr>
      <w:r w:rsidRPr="00791447">
        <w:rPr>
          <w:rFonts w:ascii="Tahoma" w:hAnsi="Tahoma" w:cs="Tahoma"/>
          <w:i/>
          <w:sz w:val="14"/>
          <w:szCs w:val="14"/>
        </w:rPr>
        <w:br/>
      </w:r>
      <w:r w:rsidRPr="00791447">
        <w:rPr>
          <w:rFonts w:ascii="Tahoma" w:hAnsi="Tahoma" w:cs="Tahoma"/>
          <w:color w:val="000000"/>
          <w:sz w:val="14"/>
          <w:szCs w:val="14"/>
        </w:rPr>
        <w:t>………………………., dnia ……………………                                       ………………………………….…………………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center"/>
        <w:rPr>
          <w:rFonts w:ascii="Tahoma" w:hAnsi="Tahoma" w:cs="Tahoma"/>
          <w:color w:val="000000"/>
          <w:sz w:val="14"/>
          <w:szCs w:val="14"/>
        </w:rPr>
      </w:pP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  <w:t>(podpis osoby upoważnionej do reprezentacji)</w:t>
      </w: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E738EC" w:rsidRPr="00163838" w:rsidRDefault="00E738EC" w:rsidP="001638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center"/>
        <w:rPr>
          <w:rFonts w:ascii="Arial" w:hAnsi="Arial" w:cs="Arial"/>
          <w:color w:val="000000"/>
          <w:sz w:val="16"/>
          <w:szCs w:val="16"/>
        </w:rPr>
      </w:pPr>
    </w:p>
    <w:sectPr w:rsidR="00E738EC" w:rsidRPr="00163838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9A" w:rsidRDefault="00F8749A" w:rsidP="00590C39">
      <w:r>
        <w:separator/>
      </w:r>
    </w:p>
  </w:endnote>
  <w:endnote w:type="continuationSeparator" w:id="0">
    <w:p w:rsidR="00F8749A" w:rsidRDefault="00F8749A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9A" w:rsidRDefault="00F8749A" w:rsidP="00590C39">
      <w:r>
        <w:separator/>
      </w:r>
    </w:p>
  </w:footnote>
  <w:footnote w:type="continuationSeparator" w:id="0">
    <w:p w:rsidR="00F8749A" w:rsidRDefault="00F8749A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475D7"/>
    <w:multiLevelType w:val="hybridMultilevel"/>
    <w:tmpl w:val="39AA9816"/>
    <w:lvl w:ilvl="0" w:tplc="8C68F9D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7"/>
  </w:num>
  <w:num w:numId="7">
    <w:abstractNumId w:val="20"/>
  </w:num>
  <w:num w:numId="8">
    <w:abstractNumId w:val="14"/>
  </w:num>
  <w:num w:numId="9">
    <w:abstractNumId w:val="30"/>
  </w:num>
  <w:num w:numId="10">
    <w:abstractNumId w:val="31"/>
  </w:num>
  <w:num w:numId="11">
    <w:abstractNumId w:val="22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6"/>
  </w:num>
  <w:num w:numId="28">
    <w:abstractNumId w:val="34"/>
  </w:num>
  <w:num w:numId="29">
    <w:abstractNumId w:val="21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4993"/>
    <w:rsid w:val="00026B8C"/>
    <w:rsid w:val="00043B9A"/>
    <w:rsid w:val="00044A01"/>
    <w:rsid w:val="00044D9A"/>
    <w:rsid w:val="00050DB7"/>
    <w:rsid w:val="00054EB5"/>
    <w:rsid w:val="000572F2"/>
    <w:rsid w:val="000618CF"/>
    <w:rsid w:val="000639F3"/>
    <w:rsid w:val="0006576E"/>
    <w:rsid w:val="00065810"/>
    <w:rsid w:val="000676BE"/>
    <w:rsid w:val="00071F7C"/>
    <w:rsid w:val="00072A25"/>
    <w:rsid w:val="00074BA9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0F72E6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3838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A728B"/>
    <w:rsid w:val="001B2966"/>
    <w:rsid w:val="001B5BFC"/>
    <w:rsid w:val="001B6B35"/>
    <w:rsid w:val="001C106D"/>
    <w:rsid w:val="001C1FF5"/>
    <w:rsid w:val="001C3AD7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25D4"/>
    <w:rsid w:val="002F66F8"/>
    <w:rsid w:val="002F73C4"/>
    <w:rsid w:val="00303056"/>
    <w:rsid w:val="0031251E"/>
    <w:rsid w:val="00314C16"/>
    <w:rsid w:val="00317A80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0DAB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0C1C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43AB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2B2E"/>
    <w:rsid w:val="004E6977"/>
    <w:rsid w:val="004E7E8D"/>
    <w:rsid w:val="004F1ADD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5220"/>
    <w:rsid w:val="0059633E"/>
    <w:rsid w:val="005A1E80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182"/>
    <w:rsid w:val="0067680C"/>
    <w:rsid w:val="00683CF1"/>
    <w:rsid w:val="006867BC"/>
    <w:rsid w:val="00686951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7C5"/>
    <w:rsid w:val="006B2C78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07C2A"/>
    <w:rsid w:val="00710684"/>
    <w:rsid w:val="00710A99"/>
    <w:rsid w:val="00711BCB"/>
    <w:rsid w:val="0071329E"/>
    <w:rsid w:val="00714ED7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23E4"/>
    <w:rsid w:val="0077638A"/>
    <w:rsid w:val="00776B46"/>
    <w:rsid w:val="00776F93"/>
    <w:rsid w:val="00780E8C"/>
    <w:rsid w:val="00783285"/>
    <w:rsid w:val="00790BDE"/>
    <w:rsid w:val="00791447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7F6427"/>
    <w:rsid w:val="0080250D"/>
    <w:rsid w:val="00804843"/>
    <w:rsid w:val="008116F9"/>
    <w:rsid w:val="00813F11"/>
    <w:rsid w:val="00814E94"/>
    <w:rsid w:val="00817098"/>
    <w:rsid w:val="00817C49"/>
    <w:rsid w:val="00817E83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57CAF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2383"/>
    <w:rsid w:val="00985451"/>
    <w:rsid w:val="00987492"/>
    <w:rsid w:val="00992288"/>
    <w:rsid w:val="00993483"/>
    <w:rsid w:val="00994A09"/>
    <w:rsid w:val="00996066"/>
    <w:rsid w:val="009974C5"/>
    <w:rsid w:val="00997764"/>
    <w:rsid w:val="00997D46"/>
    <w:rsid w:val="009A0295"/>
    <w:rsid w:val="009B21B2"/>
    <w:rsid w:val="009B3DAA"/>
    <w:rsid w:val="009B50D3"/>
    <w:rsid w:val="009C62D8"/>
    <w:rsid w:val="009D2871"/>
    <w:rsid w:val="009D2A12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11FD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29C0"/>
    <w:rsid w:val="00B04D83"/>
    <w:rsid w:val="00B11F1E"/>
    <w:rsid w:val="00B11F7E"/>
    <w:rsid w:val="00B22A15"/>
    <w:rsid w:val="00B23C69"/>
    <w:rsid w:val="00B24A58"/>
    <w:rsid w:val="00B313D8"/>
    <w:rsid w:val="00B33A97"/>
    <w:rsid w:val="00B36569"/>
    <w:rsid w:val="00B36C26"/>
    <w:rsid w:val="00B41808"/>
    <w:rsid w:val="00B41EC1"/>
    <w:rsid w:val="00B42A64"/>
    <w:rsid w:val="00B46E16"/>
    <w:rsid w:val="00B67660"/>
    <w:rsid w:val="00B70393"/>
    <w:rsid w:val="00B724F6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B6B"/>
    <w:rsid w:val="00BE0E2E"/>
    <w:rsid w:val="00BE74C8"/>
    <w:rsid w:val="00BF0353"/>
    <w:rsid w:val="00BF100D"/>
    <w:rsid w:val="00BF36D6"/>
    <w:rsid w:val="00BF4D4C"/>
    <w:rsid w:val="00C05EF1"/>
    <w:rsid w:val="00C06B25"/>
    <w:rsid w:val="00C0791F"/>
    <w:rsid w:val="00C16C96"/>
    <w:rsid w:val="00C16E48"/>
    <w:rsid w:val="00C24464"/>
    <w:rsid w:val="00C32108"/>
    <w:rsid w:val="00C33C11"/>
    <w:rsid w:val="00C37A5E"/>
    <w:rsid w:val="00C41254"/>
    <w:rsid w:val="00C46379"/>
    <w:rsid w:val="00C52E01"/>
    <w:rsid w:val="00C578DF"/>
    <w:rsid w:val="00C60C3B"/>
    <w:rsid w:val="00C635FD"/>
    <w:rsid w:val="00C65CB6"/>
    <w:rsid w:val="00C717D5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27626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C15"/>
    <w:rsid w:val="00D7778C"/>
    <w:rsid w:val="00D8396F"/>
    <w:rsid w:val="00D855F8"/>
    <w:rsid w:val="00D8590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0359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371C"/>
    <w:rsid w:val="00E4495D"/>
    <w:rsid w:val="00E541B1"/>
    <w:rsid w:val="00E60BB5"/>
    <w:rsid w:val="00E60F48"/>
    <w:rsid w:val="00E62C5F"/>
    <w:rsid w:val="00E62E11"/>
    <w:rsid w:val="00E66CA9"/>
    <w:rsid w:val="00E711AA"/>
    <w:rsid w:val="00E738EC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7572"/>
    <w:rsid w:val="00F3771F"/>
    <w:rsid w:val="00F43090"/>
    <w:rsid w:val="00F43C71"/>
    <w:rsid w:val="00F44F52"/>
    <w:rsid w:val="00F54094"/>
    <w:rsid w:val="00F55635"/>
    <w:rsid w:val="00F55DD9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49A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E04D-C446-440E-B070-2FF06A0F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5</cp:revision>
  <cp:lastPrinted>2016-03-15T09:54:00Z</cp:lastPrinted>
  <dcterms:created xsi:type="dcterms:W3CDTF">2015-02-18T09:58:00Z</dcterms:created>
  <dcterms:modified xsi:type="dcterms:W3CDTF">2016-03-15T09:54:00Z</dcterms:modified>
</cp:coreProperties>
</file>