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 w:rsidRPr="00CE0644">
        <w:rPr>
          <w:rFonts w:ascii="Tahoma" w:hAnsi="Tahoma" w:cs="Tahoma"/>
          <w:sz w:val="20"/>
          <w:szCs w:val="20"/>
          <w:lang w:eastAsia="zh-CN"/>
        </w:rPr>
        <w:t xml:space="preserve">Załącznik nr 4 do </w:t>
      </w:r>
      <w:proofErr w:type="spellStart"/>
      <w:r w:rsidRPr="00CE0644">
        <w:rPr>
          <w:rFonts w:ascii="Tahoma" w:hAnsi="Tahoma" w:cs="Tahoma"/>
          <w:sz w:val="20"/>
          <w:szCs w:val="20"/>
          <w:lang w:eastAsia="zh-CN"/>
        </w:rPr>
        <w:t>siwz</w:t>
      </w:r>
      <w:proofErr w:type="spellEnd"/>
    </w:p>
    <w:p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Przedmiotem zamówienia jest kompleksowa dostawa energii elektrycznej obejmująca sprzedaż energii elektrycznej i świadczenie usług dystrybucji energii elektrycznej dla obiektów </w:t>
      </w:r>
      <w:r w:rsidR="000C1586">
        <w:rPr>
          <w:rFonts w:eastAsiaTheme="minorHAnsi"/>
          <w:lang w:eastAsia="en-US"/>
        </w:rPr>
        <w:t xml:space="preserve">Zakładu Wodociągów i Kanalizacji </w:t>
      </w:r>
      <w:r w:rsidRPr="00CE0644">
        <w:rPr>
          <w:rFonts w:eastAsiaTheme="minorHAnsi"/>
          <w:lang w:eastAsia="en-US"/>
        </w:rPr>
        <w:t>w Kołbaskowie.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W ramach zamówienia Wykonawca zobowiązany jest do sprzedaży energii elektrycznej oraz świadczenia usługi w zakresie dystrybucji energii elektrycznej </w:t>
      </w:r>
      <w:r w:rsidR="00E12A0D">
        <w:rPr>
          <w:rFonts w:eastAsiaTheme="minorHAnsi"/>
          <w:lang w:eastAsia="en-US"/>
        </w:rPr>
        <w:t xml:space="preserve">dla punktów poboru określonych </w:t>
      </w:r>
      <w:r w:rsidRPr="00CE0644">
        <w:rPr>
          <w:rFonts w:eastAsiaTheme="minorHAnsi"/>
          <w:lang w:eastAsia="en-US"/>
        </w:rPr>
        <w:t>w poniższej tabeli.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Przedmiot zamówienia realizowany będzie na warunkach określonych w: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- ustawie Prawo e</w:t>
      </w:r>
      <w:r w:rsidR="00BA2BAD">
        <w:rPr>
          <w:rFonts w:eastAsiaTheme="minorHAnsi"/>
          <w:lang w:eastAsia="en-US"/>
        </w:rPr>
        <w:t>nergetyczne (j.t. Dz.U z 201</w:t>
      </w:r>
      <w:r w:rsidR="00B54249">
        <w:rPr>
          <w:rFonts w:eastAsiaTheme="minorHAnsi"/>
          <w:lang w:eastAsia="en-US"/>
        </w:rPr>
        <w:t>8</w:t>
      </w:r>
      <w:r w:rsidR="00BA2BAD">
        <w:rPr>
          <w:rFonts w:eastAsiaTheme="minorHAnsi"/>
          <w:lang w:eastAsia="en-US"/>
        </w:rPr>
        <w:t xml:space="preserve">r. poz. </w:t>
      </w:r>
      <w:r w:rsidR="00B54249">
        <w:rPr>
          <w:rFonts w:eastAsiaTheme="minorHAnsi"/>
          <w:lang w:eastAsia="en-US"/>
        </w:rPr>
        <w:t>755</w:t>
      </w:r>
      <w:r w:rsidR="00BA2BAD">
        <w:rPr>
          <w:rFonts w:eastAsiaTheme="minorHAnsi"/>
          <w:lang w:eastAsia="en-US"/>
        </w:rPr>
        <w:t xml:space="preserve"> ze zm.</w:t>
      </w:r>
      <w:r w:rsidRPr="00CE0644">
        <w:rPr>
          <w:rFonts w:eastAsiaTheme="minorHAnsi"/>
          <w:lang w:eastAsia="en-US"/>
        </w:rPr>
        <w:t>) oraz w oparciu o przepisy wykonawcze do tej ustawy,</w:t>
      </w:r>
    </w:p>
    <w:p w:rsidR="0044433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- Instrukcji Ruchu i Eksploatacji Sieci Dystrybucyjnej, do której sieci podłączone są obiekty Przedsiębiorstwa Gospodarki Komunalne</w:t>
      </w:r>
      <w:r w:rsidR="00BA2BAD">
        <w:rPr>
          <w:rFonts w:eastAsiaTheme="minorHAnsi"/>
          <w:lang w:eastAsia="en-US"/>
        </w:rPr>
        <w:t xml:space="preserve">j w Kołbaskowie – zwanej </w:t>
      </w:r>
      <w:proofErr w:type="spellStart"/>
      <w:r w:rsidR="00BA2BAD">
        <w:rPr>
          <w:rFonts w:eastAsiaTheme="minorHAnsi"/>
          <w:lang w:eastAsia="en-US"/>
        </w:rPr>
        <w:t>IRiESD</w:t>
      </w:r>
      <w:proofErr w:type="spellEnd"/>
      <w:r w:rsidR="00BA2BAD">
        <w:rPr>
          <w:rFonts w:eastAsiaTheme="minorHAnsi"/>
          <w:lang w:eastAsia="en-US"/>
        </w:rPr>
        <w:t>,</w:t>
      </w:r>
    </w:p>
    <w:p w:rsidR="00BA2BAD" w:rsidRDefault="00BA2BAD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ustawie Prawo zamó</w:t>
      </w:r>
      <w:r w:rsidR="003B239A">
        <w:rPr>
          <w:rFonts w:eastAsiaTheme="minorHAnsi"/>
          <w:lang w:eastAsia="en-US"/>
        </w:rPr>
        <w:t>wień publicznych (j.t. Dz.U. z 201</w:t>
      </w:r>
      <w:r w:rsidR="00B54249">
        <w:rPr>
          <w:rFonts w:eastAsiaTheme="minorHAnsi"/>
          <w:lang w:eastAsia="en-US"/>
        </w:rPr>
        <w:t>8</w:t>
      </w:r>
      <w:r w:rsidR="003B239A">
        <w:rPr>
          <w:rFonts w:eastAsiaTheme="minorHAnsi"/>
          <w:lang w:eastAsia="en-US"/>
        </w:rPr>
        <w:t>r. poz.1</w:t>
      </w:r>
      <w:r w:rsidR="00B54249">
        <w:rPr>
          <w:rFonts w:eastAsiaTheme="minorHAnsi"/>
          <w:lang w:eastAsia="en-US"/>
        </w:rPr>
        <w:t>986</w:t>
      </w:r>
      <w:r w:rsidR="003B239A">
        <w:rPr>
          <w:rFonts w:eastAsiaTheme="minorHAnsi"/>
          <w:lang w:eastAsia="en-US"/>
        </w:rPr>
        <w:t>)</w:t>
      </w:r>
    </w:p>
    <w:p w:rsidR="00BA2BAD" w:rsidRPr="00CE0644" w:rsidRDefault="00BA2BAD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12A0D">
        <w:rPr>
          <w:rFonts w:eastAsiaTheme="minorHAnsi"/>
          <w:lang w:eastAsia="en-US"/>
        </w:rPr>
        <w:t xml:space="preserve">ustawie Kodeks Cywilny (j.t. Dz.U z </w:t>
      </w:r>
      <w:r w:rsidR="003B239A">
        <w:rPr>
          <w:rFonts w:eastAsiaTheme="minorHAnsi"/>
          <w:lang w:eastAsia="en-US"/>
        </w:rPr>
        <w:t>201</w:t>
      </w:r>
      <w:r w:rsidR="00B54249">
        <w:rPr>
          <w:rFonts w:eastAsiaTheme="minorHAnsi"/>
          <w:lang w:eastAsia="en-US"/>
        </w:rPr>
        <w:t>8</w:t>
      </w:r>
      <w:r w:rsidR="003B239A">
        <w:rPr>
          <w:rFonts w:eastAsiaTheme="minorHAnsi"/>
          <w:lang w:eastAsia="en-US"/>
        </w:rPr>
        <w:t xml:space="preserve">r. poz. </w:t>
      </w:r>
      <w:r w:rsidR="00B54249">
        <w:rPr>
          <w:rFonts w:eastAsiaTheme="minorHAnsi"/>
          <w:lang w:eastAsia="en-US"/>
        </w:rPr>
        <w:t>1025</w:t>
      </w:r>
      <w:r w:rsidR="003B239A">
        <w:rPr>
          <w:rFonts w:eastAsiaTheme="minorHAnsi"/>
          <w:lang w:eastAsia="en-US"/>
        </w:rPr>
        <w:t>)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Maksymalna ilość dostarczanej energii w okresie dostawy </w:t>
      </w:r>
      <w:r w:rsidR="00E12A0D">
        <w:rPr>
          <w:rFonts w:eastAsiaTheme="minorHAnsi"/>
          <w:lang w:eastAsia="en-US"/>
        </w:rPr>
        <w:t xml:space="preserve">(12  miesięcy) </w:t>
      </w:r>
      <w:r w:rsidRPr="00CE0644">
        <w:rPr>
          <w:rFonts w:eastAsiaTheme="minorHAnsi"/>
          <w:lang w:eastAsia="en-US"/>
        </w:rPr>
        <w:t>–</w:t>
      </w:r>
      <w:r w:rsidR="00A33E4A">
        <w:rPr>
          <w:rFonts w:eastAsiaTheme="minorHAnsi"/>
          <w:lang w:eastAsia="en-US"/>
        </w:rPr>
        <w:t>193845</w:t>
      </w:r>
      <w:r w:rsidR="005C4411">
        <w:rPr>
          <w:rFonts w:eastAsiaTheme="minorHAnsi"/>
          <w:lang w:eastAsia="en-US"/>
        </w:rPr>
        <w:t>6</w:t>
      </w:r>
      <w:r w:rsidR="00A33E4A">
        <w:rPr>
          <w:rFonts w:eastAsiaTheme="minorHAnsi"/>
          <w:lang w:eastAsia="en-US"/>
        </w:rPr>
        <w:t xml:space="preserve"> </w:t>
      </w:r>
      <w:r w:rsidR="0074776A">
        <w:rPr>
          <w:rFonts w:eastAsiaTheme="minorHAnsi"/>
          <w:b/>
          <w:lang w:eastAsia="en-US"/>
        </w:rPr>
        <w:t>k</w:t>
      </w:r>
      <w:r w:rsidRPr="00CE0644">
        <w:rPr>
          <w:rFonts w:eastAsiaTheme="minorHAnsi"/>
          <w:b/>
          <w:lang w:eastAsia="en-US"/>
        </w:rPr>
        <w:t>Wh</w:t>
      </w:r>
      <w:r w:rsidRPr="00CE0644">
        <w:rPr>
          <w:rFonts w:eastAsiaTheme="minorHAnsi"/>
          <w:lang w:eastAsia="en-US"/>
        </w:rPr>
        <w:t>, w tym:</w:t>
      </w:r>
    </w:p>
    <w:p w:rsidR="00444334" w:rsidRPr="00766294" w:rsidRDefault="00444334" w:rsidP="00A31F0A">
      <w:pPr>
        <w:jc w:val="both"/>
      </w:pPr>
      <w:r w:rsidRPr="00766294">
        <w:rPr>
          <w:rFonts w:eastAsiaTheme="minorHAnsi"/>
          <w:lang w:eastAsia="en-US"/>
        </w:rPr>
        <w:t xml:space="preserve">- Energia rozliczana w taryfie C11 – </w:t>
      </w:r>
      <w:r w:rsidR="005C4411">
        <w:t>786982</w:t>
      </w:r>
    </w:p>
    <w:p w:rsidR="00444334" w:rsidRPr="00766294" w:rsidRDefault="00444334" w:rsidP="00A31F0A">
      <w:pPr>
        <w:jc w:val="both"/>
      </w:pPr>
      <w:r w:rsidRPr="00766294">
        <w:rPr>
          <w:rFonts w:eastAsiaTheme="minorHAnsi"/>
          <w:lang w:eastAsia="en-US"/>
        </w:rPr>
        <w:t>- Energia rozliczana w taryfie C21 –</w:t>
      </w:r>
      <w:r w:rsidR="00766294" w:rsidRPr="00766294">
        <w:rPr>
          <w:rFonts w:eastAsiaTheme="minorHAnsi"/>
          <w:lang w:eastAsia="en-US"/>
        </w:rPr>
        <w:t xml:space="preserve"> </w:t>
      </w:r>
      <w:r w:rsidR="005C4411">
        <w:t>1010572</w:t>
      </w:r>
    </w:p>
    <w:p w:rsidR="00A31F0A" w:rsidRPr="00766294" w:rsidRDefault="00444334" w:rsidP="00A31F0A">
      <w:pPr>
        <w:jc w:val="both"/>
      </w:pPr>
      <w:r w:rsidRPr="00766294">
        <w:rPr>
          <w:rFonts w:eastAsiaTheme="minorHAnsi"/>
          <w:lang w:eastAsia="en-US"/>
        </w:rPr>
        <w:t xml:space="preserve">- Energia rozliczana w taryfie B23 – </w:t>
      </w:r>
      <w:r w:rsidR="00A31F0A" w:rsidRPr="00766294">
        <w:rPr>
          <w:rFonts w:eastAsiaTheme="minorHAnsi"/>
          <w:lang w:eastAsia="en-US"/>
        </w:rPr>
        <w:t xml:space="preserve"> </w:t>
      </w:r>
      <w:r w:rsidR="005C4411">
        <w:rPr>
          <w:rFonts w:eastAsiaTheme="minorHAnsi"/>
          <w:lang w:eastAsia="en-US"/>
        </w:rPr>
        <w:t>140902</w:t>
      </w:r>
    </w:p>
    <w:p w:rsidR="00CE7AF0" w:rsidRPr="00CE0644" w:rsidRDefault="00CE7AF0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lang w:eastAsia="ar-SA"/>
        </w:rPr>
      </w:pPr>
      <w:r w:rsidRPr="00A33E4A">
        <w:rPr>
          <w:rFonts w:eastAsiaTheme="minorHAnsi"/>
          <w:u w:val="single"/>
          <w:lang w:eastAsia="en-US"/>
        </w:rPr>
        <w:t>Określenie maksymalnego poboru energii stanowi element niezbędny służący wyborowi najkorzystniejszej oferty i nie stanowi ze strony Zamawiającego zobowiązania do zakupu energii elektrycznej w podanych ilościach.</w:t>
      </w:r>
      <w:r w:rsidRPr="00CE0644">
        <w:rPr>
          <w:rFonts w:eastAsiaTheme="minorHAnsi"/>
          <w:lang w:eastAsia="en-US"/>
        </w:rPr>
        <w:t xml:space="preserve"> </w:t>
      </w:r>
      <w:r w:rsidRPr="00CE0644">
        <w:rPr>
          <w:lang w:eastAsia="ar-SA"/>
        </w:rPr>
        <w:t xml:space="preserve">Powyższa wartość jest szacunkowa, </w:t>
      </w:r>
      <w:r w:rsidRPr="00CE0644">
        <w:rPr>
          <w:rFonts w:eastAsiaTheme="minorHAnsi"/>
          <w:lang w:eastAsia="en-US"/>
        </w:rPr>
        <w:t xml:space="preserve">stanowi element niezbędny służący wyborowi najkorzystniejszej oferty i nie stanowi ze strony Zamawiającego zobowiązania do zakupu energii elektrycznej w podanych ilościach. </w:t>
      </w:r>
      <w:r w:rsidRPr="00CE0644">
        <w:rPr>
          <w:lang w:eastAsia="ar-SA"/>
        </w:rPr>
        <w:t>Podana ilość nie odzwierciedla realnego bądź deklarowanego wykorzystania energii elektrycznej w czasie trwania umowy i w żadnym razie nie może być podstawą jakichkolwiek roszczeń ze strony Wykonawcy.</w:t>
      </w:r>
    </w:p>
    <w:p w:rsidR="0077635F" w:rsidRPr="00CE0644" w:rsidRDefault="0077635F" w:rsidP="00444334">
      <w:pPr>
        <w:autoSpaceDE w:val="0"/>
        <w:autoSpaceDN w:val="0"/>
        <w:adjustRightInd w:val="0"/>
        <w:jc w:val="both"/>
        <w:rPr>
          <w:lang w:eastAsia="ar-SA"/>
        </w:rPr>
      </w:pPr>
    </w:p>
    <w:p w:rsidR="00AC3206" w:rsidRPr="00AC3206" w:rsidRDefault="0077635F" w:rsidP="00AC3206">
      <w:pPr>
        <w:spacing w:line="480" w:lineRule="auto"/>
        <w:jc w:val="center"/>
        <w:rPr>
          <w:rFonts w:eastAsia="Courier New"/>
          <w:b/>
          <w:i/>
          <w:color w:val="000000"/>
        </w:rPr>
      </w:pPr>
      <w:r w:rsidRPr="00CE0644">
        <w:rPr>
          <w:rFonts w:eastAsia="Courier New"/>
          <w:b/>
          <w:i/>
          <w:color w:val="000000"/>
        </w:rPr>
        <w:t>ZESTAWIENIE PUNKTÓW DOSTAWY ENERGII ELEKTRYCZNEJ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276"/>
        <w:gridCol w:w="850"/>
        <w:gridCol w:w="1134"/>
        <w:gridCol w:w="709"/>
        <w:gridCol w:w="851"/>
        <w:gridCol w:w="1837"/>
      </w:tblGrid>
      <w:tr w:rsidR="00016E3D" w:rsidRPr="00CE0644" w:rsidTr="0072375D">
        <w:trPr>
          <w:trHeight w:val="1266"/>
        </w:trPr>
        <w:tc>
          <w:tcPr>
            <w:tcW w:w="522" w:type="dxa"/>
            <w:noWrap/>
            <w:hideMark/>
          </w:tcPr>
          <w:p w:rsidR="00B3671E" w:rsidRPr="00B3671E" w:rsidRDefault="00B3671E" w:rsidP="00B367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671E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883" w:type="dxa"/>
            <w:noWrap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1276" w:type="dxa"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850" w:type="dxa"/>
          </w:tcPr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Nr licznika</w:t>
            </w:r>
          </w:p>
        </w:tc>
        <w:tc>
          <w:tcPr>
            <w:tcW w:w="709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Moc umowna w kW</w:t>
            </w:r>
          </w:p>
        </w:tc>
        <w:tc>
          <w:tcPr>
            <w:tcW w:w="851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837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Prognozowane</w:t>
            </w:r>
            <w:r>
              <w:rPr>
                <w:b/>
                <w:bCs/>
                <w:sz w:val="20"/>
                <w:szCs w:val="20"/>
              </w:rPr>
              <w:t xml:space="preserve"> zużycie  energii elektrycznej k</w:t>
            </w:r>
            <w:r w:rsidRPr="00B3671E">
              <w:rPr>
                <w:b/>
                <w:bCs/>
                <w:sz w:val="20"/>
                <w:szCs w:val="20"/>
              </w:rPr>
              <w:t>Wh na 12 miesięcy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</w:t>
            </w:r>
          </w:p>
        </w:tc>
        <w:tc>
          <w:tcPr>
            <w:tcW w:w="1883" w:type="dxa"/>
            <w:noWrap/>
          </w:tcPr>
          <w:p w:rsidR="00B3671E" w:rsidRPr="00C7374C" w:rsidRDefault="00B3671E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P1. Kurów na Klifie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72/1; 70/1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noWrap/>
          </w:tcPr>
          <w:p w:rsidR="00C7374C" w:rsidRPr="00C7374C" w:rsidRDefault="00B3671E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P2. Kurów na Klifie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88/1; 86/1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3598573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P4.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12004630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P5.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12038632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P6.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11043944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P7.Rosówek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116/62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12004605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P9.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163/6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WO-17246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96863941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P10.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203/34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10952835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P11. Warzymice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209/60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10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P12.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79/32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47945379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11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P13.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264/23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11120757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</w:t>
            </w:r>
          </w:p>
        </w:tc>
      </w:tr>
      <w:tr w:rsidR="0072375D" w:rsidRPr="00CE0644" w:rsidTr="0072375D">
        <w:trPr>
          <w:trHeight w:val="137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P14.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264/26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10413538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P15.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11245968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P16. Siadło Górne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11989972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P17.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P18. Smolęcin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11553910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P19. Barnisław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175/25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11420136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P20.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11043919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P21. Warnik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11120760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5C4411" w:rsidRDefault="00B3671E" w:rsidP="00C7374C">
            <w:pPr>
              <w:jc w:val="center"/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20</w:t>
            </w:r>
          </w:p>
        </w:tc>
        <w:tc>
          <w:tcPr>
            <w:tcW w:w="1883" w:type="dxa"/>
            <w:noWrap/>
          </w:tcPr>
          <w:p w:rsidR="00B3671E" w:rsidRPr="005C4411" w:rsidRDefault="00C7374C" w:rsidP="00C7374C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P22. Siadło Dolne (przepompownia)</w:t>
            </w:r>
          </w:p>
        </w:tc>
        <w:tc>
          <w:tcPr>
            <w:tcW w:w="1276" w:type="dxa"/>
          </w:tcPr>
          <w:p w:rsidR="00B3671E" w:rsidRPr="005C4411" w:rsidRDefault="00F27D73" w:rsidP="00016E3D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36/14</w:t>
            </w:r>
          </w:p>
        </w:tc>
        <w:tc>
          <w:tcPr>
            <w:tcW w:w="850" w:type="dxa"/>
          </w:tcPr>
          <w:p w:rsidR="00B3671E" w:rsidRPr="005C4411" w:rsidRDefault="00016E3D" w:rsidP="00016E3D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WO-16053</w:t>
            </w:r>
          </w:p>
        </w:tc>
        <w:tc>
          <w:tcPr>
            <w:tcW w:w="1134" w:type="dxa"/>
          </w:tcPr>
          <w:p w:rsidR="00B3671E" w:rsidRPr="005C4411" w:rsidRDefault="001D0D0A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96862186</w:t>
            </w:r>
          </w:p>
        </w:tc>
        <w:tc>
          <w:tcPr>
            <w:tcW w:w="709" w:type="dxa"/>
            <w:noWrap/>
          </w:tcPr>
          <w:p w:rsidR="00B3671E" w:rsidRPr="005C4411" w:rsidRDefault="005C4411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5C4411" w:rsidRDefault="00F70DAC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C</w:t>
            </w:r>
            <w:r w:rsidR="005C4411" w:rsidRPr="005C4411">
              <w:rPr>
                <w:sz w:val="20"/>
                <w:szCs w:val="20"/>
              </w:rPr>
              <w:t>1</w:t>
            </w:r>
            <w:r w:rsidRPr="005C4411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noWrap/>
          </w:tcPr>
          <w:p w:rsidR="00B3671E" w:rsidRPr="005C4411" w:rsidRDefault="009A6F38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8087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21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P23. Bobolin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1043329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P24. Bobolin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8202083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P25. Stobno Małe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11043499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P26. Stobno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12038786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P27. Stobno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9A6F38">
              <w:rPr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11636185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P28. Stobno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184/68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11636147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5C4411" w:rsidRDefault="00B3671E" w:rsidP="00C7374C">
            <w:pPr>
              <w:jc w:val="center"/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27</w:t>
            </w:r>
          </w:p>
        </w:tc>
        <w:tc>
          <w:tcPr>
            <w:tcW w:w="1883" w:type="dxa"/>
            <w:noWrap/>
          </w:tcPr>
          <w:p w:rsidR="00B3671E" w:rsidRPr="005C4411" w:rsidRDefault="00C7374C" w:rsidP="00C7374C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P29. Stobno</w:t>
            </w:r>
          </w:p>
        </w:tc>
        <w:tc>
          <w:tcPr>
            <w:tcW w:w="1276" w:type="dxa"/>
          </w:tcPr>
          <w:p w:rsidR="00B3671E" w:rsidRPr="005C4411" w:rsidRDefault="00AD1315" w:rsidP="00016E3D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100/42</w:t>
            </w:r>
          </w:p>
        </w:tc>
        <w:tc>
          <w:tcPr>
            <w:tcW w:w="850" w:type="dxa"/>
          </w:tcPr>
          <w:p w:rsidR="00B3671E" w:rsidRPr="005C4411" w:rsidRDefault="00016E3D" w:rsidP="00016E3D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WO-17245</w:t>
            </w:r>
          </w:p>
        </w:tc>
        <w:tc>
          <w:tcPr>
            <w:tcW w:w="1134" w:type="dxa"/>
          </w:tcPr>
          <w:p w:rsidR="00B3671E" w:rsidRPr="005C4411" w:rsidRDefault="001D0D0A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96863494</w:t>
            </w:r>
          </w:p>
        </w:tc>
        <w:tc>
          <w:tcPr>
            <w:tcW w:w="709" w:type="dxa"/>
            <w:noWrap/>
          </w:tcPr>
          <w:p w:rsidR="00B3671E" w:rsidRPr="005C4411" w:rsidRDefault="004A12F1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5C4411" w:rsidRDefault="00EB1AF8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C</w:t>
            </w:r>
            <w:r w:rsidR="005C4411" w:rsidRPr="005C4411">
              <w:rPr>
                <w:sz w:val="20"/>
                <w:szCs w:val="20"/>
              </w:rPr>
              <w:t>11</w:t>
            </w:r>
          </w:p>
        </w:tc>
        <w:tc>
          <w:tcPr>
            <w:tcW w:w="1837" w:type="dxa"/>
            <w:noWrap/>
          </w:tcPr>
          <w:p w:rsidR="00B3671E" w:rsidRPr="005C4411" w:rsidRDefault="009A6F38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16140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P31. Przylep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12038669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P33. Ostoja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58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30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P34. Ostoja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12038607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5C4411" w:rsidRDefault="00B3671E" w:rsidP="00C7374C">
            <w:pPr>
              <w:jc w:val="center"/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31</w:t>
            </w:r>
          </w:p>
        </w:tc>
        <w:tc>
          <w:tcPr>
            <w:tcW w:w="1883" w:type="dxa"/>
            <w:noWrap/>
          </w:tcPr>
          <w:p w:rsidR="00B3671E" w:rsidRPr="005C4411" w:rsidRDefault="00C7374C" w:rsidP="00C7374C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P35. Siadło Dolne</w:t>
            </w:r>
          </w:p>
        </w:tc>
        <w:tc>
          <w:tcPr>
            <w:tcW w:w="1276" w:type="dxa"/>
          </w:tcPr>
          <w:p w:rsidR="00B3671E" w:rsidRPr="005C4411" w:rsidRDefault="00AD1315" w:rsidP="00016E3D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50/5</w:t>
            </w:r>
          </w:p>
        </w:tc>
        <w:tc>
          <w:tcPr>
            <w:tcW w:w="850" w:type="dxa"/>
          </w:tcPr>
          <w:p w:rsidR="00B3671E" w:rsidRPr="005C4411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5C4411" w:rsidRDefault="001D0D0A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63720324</w:t>
            </w:r>
          </w:p>
        </w:tc>
        <w:tc>
          <w:tcPr>
            <w:tcW w:w="709" w:type="dxa"/>
            <w:noWrap/>
          </w:tcPr>
          <w:p w:rsidR="00B3671E" w:rsidRPr="005C4411" w:rsidRDefault="005C441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5C4411" w:rsidRDefault="00EB1AF8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5C4411" w:rsidRDefault="009A6F38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14637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P36.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8935842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9045637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P37A.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48/13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12307720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P38.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10234249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P39.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10907328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P40.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63707840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P41. Rajkowo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10483055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9A6F3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P42. Przecław Gumieńce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1161400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P43. Przecław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12290421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41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P44.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9007837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42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P45. Przecław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5/76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11594916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43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P46. Warzymice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12110060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44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P46A. Warzymice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12307727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45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P47. Kurów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25827070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46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P48. Warzymice Os. Tęczowe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8295161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47</w:t>
            </w:r>
          </w:p>
        </w:tc>
        <w:tc>
          <w:tcPr>
            <w:tcW w:w="1883" w:type="dxa"/>
            <w:noWrap/>
          </w:tcPr>
          <w:p w:rsidR="00B3671E" w:rsidRPr="00816343" w:rsidRDefault="00816343" w:rsidP="00C737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P49. </w:t>
            </w:r>
            <w:r w:rsidRPr="00816343">
              <w:rPr>
                <w:sz w:val="20"/>
                <w:szCs w:val="20"/>
              </w:rPr>
              <w:t>Będargowo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11611622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P50. Siadło Dolne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11991841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P51. Karwowo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WO-16056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96862632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P52. Kamieniec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58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</w:tr>
      <w:tr w:rsidR="007C55D3" w:rsidRPr="00CE0644" w:rsidTr="0072375D">
        <w:trPr>
          <w:trHeight w:val="285"/>
        </w:trPr>
        <w:tc>
          <w:tcPr>
            <w:tcW w:w="522" w:type="dxa"/>
            <w:noWrap/>
          </w:tcPr>
          <w:p w:rsidR="007C55D3" w:rsidRPr="00C7374C" w:rsidRDefault="007C55D3" w:rsidP="00C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83" w:type="dxa"/>
            <w:noWrap/>
          </w:tcPr>
          <w:p w:rsidR="007C55D3" w:rsidRDefault="007C55D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P53 Warzymice</w:t>
            </w:r>
          </w:p>
        </w:tc>
        <w:tc>
          <w:tcPr>
            <w:tcW w:w="1276" w:type="dxa"/>
          </w:tcPr>
          <w:p w:rsidR="007C55D3" w:rsidRDefault="007C55D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20/16</w:t>
            </w:r>
          </w:p>
        </w:tc>
        <w:tc>
          <w:tcPr>
            <w:tcW w:w="850" w:type="dxa"/>
          </w:tcPr>
          <w:p w:rsidR="007C55D3" w:rsidRPr="00C7374C" w:rsidRDefault="007C55D3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5D3" w:rsidRPr="00C7374C" w:rsidRDefault="007C55D3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7C55D3" w:rsidRPr="00C7374C" w:rsidRDefault="007C55D3" w:rsidP="001D0D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C55D3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7C55D3" w:rsidRDefault="007C55D3" w:rsidP="0058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  <w:r w:rsidR="007C55D3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Hydrofornia TLS Developer Siadło Dolne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91846302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  <w:r w:rsidR="007C55D3"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transformatorowa Przecław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WO-17913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50280485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  <w:r w:rsidR="007C55D3">
              <w:rPr>
                <w:sz w:val="20"/>
                <w:szCs w:val="20"/>
              </w:rPr>
              <w:t>4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Kołbaskowo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199/17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11043677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  <w:r w:rsidR="007C55D3"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Kamieniec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116/10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</w:t>
            </w:r>
            <w:bookmarkStart w:id="0" w:name="_GoBack"/>
            <w:bookmarkEnd w:id="0"/>
            <w:r>
              <w:rPr>
                <w:sz w:val="20"/>
                <w:szCs w:val="20"/>
              </w:rPr>
              <w:t>12971</w:t>
            </w: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5C4411" w:rsidRDefault="00B3671E" w:rsidP="00C7374C">
            <w:pPr>
              <w:jc w:val="center"/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5</w:t>
            </w:r>
            <w:r w:rsidR="007C55D3" w:rsidRPr="005C4411">
              <w:rPr>
                <w:sz w:val="20"/>
                <w:szCs w:val="20"/>
              </w:rPr>
              <w:t>6</w:t>
            </w:r>
          </w:p>
        </w:tc>
        <w:tc>
          <w:tcPr>
            <w:tcW w:w="1883" w:type="dxa"/>
            <w:noWrap/>
          </w:tcPr>
          <w:p w:rsidR="00B3671E" w:rsidRPr="005C4411" w:rsidRDefault="00816343" w:rsidP="00C7374C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Ujęcie Wody Warnik</w:t>
            </w:r>
          </w:p>
        </w:tc>
        <w:tc>
          <w:tcPr>
            <w:tcW w:w="1276" w:type="dxa"/>
          </w:tcPr>
          <w:p w:rsidR="00B3671E" w:rsidRPr="005C4411" w:rsidRDefault="000A49B8" w:rsidP="00016E3D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8/2</w:t>
            </w:r>
          </w:p>
        </w:tc>
        <w:tc>
          <w:tcPr>
            <w:tcW w:w="850" w:type="dxa"/>
          </w:tcPr>
          <w:p w:rsidR="00B3671E" w:rsidRPr="005C4411" w:rsidRDefault="00016E3D" w:rsidP="00016E3D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WO-17288</w:t>
            </w:r>
          </w:p>
        </w:tc>
        <w:tc>
          <w:tcPr>
            <w:tcW w:w="1134" w:type="dxa"/>
          </w:tcPr>
          <w:p w:rsidR="00B3671E" w:rsidRPr="005C4411" w:rsidRDefault="001D0D0A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96799411</w:t>
            </w:r>
          </w:p>
        </w:tc>
        <w:tc>
          <w:tcPr>
            <w:tcW w:w="709" w:type="dxa"/>
            <w:noWrap/>
          </w:tcPr>
          <w:p w:rsidR="00B3671E" w:rsidRPr="005C4411" w:rsidRDefault="005C4411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5C4411" w:rsidRDefault="00EB1AF8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C</w:t>
            </w:r>
            <w:r w:rsidR="009B1A58" w:rsidRPr="005C4411">
              <w:rPr>
                <w:sz w:val="20"/>
                <w:szCs w:val="20"/>
              </w:rPr>
              <w:t>11</w:t>
            </w:r>
          </w:p>
        </w:tc>
        <w:tc>
          <w:tcPr>
            <w:tcW w:w="1837" w:type="dxa"/>
            <w:noWrap/>
          </w:tcPr>
          <w:p w:rsidR="00B3671E" w:rsidRPr="005C4411" w:rsidRDefault="007C55D3" w:rsidP="001D0D0A">
            <w:pPr>
              <w:rPr>
                <w:sz w:val="20"/>
                <w:szCs w:val="20"/>
              </w:rPr>
            </w:pPr>
            <w:r w:rsidRPr="005C4411">
              <w:rPr>
                <w:sz w:val="20"/>
                <w:szCs w:val="20"/>
              </w:rPr>
              <w:t>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  <w:r w:rsidR="007C55D3">
              <w:rPr>
                <w:sz w:val="20"/>
                <w:szCs w:val="20"/>
              </w:rPr>
              <w:t>7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Warzymice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11647550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  <w:r w:rsidR="007C55D3">
              <w:rPr>
                <w:sz w:val="20"/>
                <w:szCs w:val="20"/>
              </w:rPr>
              <w:t>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uzdatniania wody Szklarnie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18751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96863465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263005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  <w:r w:rsidR="007C55D3">
              <w:rPr>
                <w:sz w:val="20"/>
                <w:szCs w:val="20"/>
              </w:rPr>
              <w:t>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Bobolin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42/10; 63/34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91579206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7C55D3" w:rsidP="00C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Ostoja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10296401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</w:t>
            </w:r>
            <w:r w:rsidR="007C55D3">
              <w:rPr>
                <w:sz w:val="20"/>
                <w:szCs w:val="20"/>
              </w:rPr>
              <w:t>1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Stobno/27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3230014958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</w:t>
            </w:r>
            <w:r w:rsidR="007C55D3">
              <w:rPr>
                <w:sz w:val="20"/>
                <w:szCs w:val="20"/>
              </w:rPr>
              <w:t>2</w:t>
            </w:r>
          </w:p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Ustowo</w:t>
            </w:r>
          </w:p>
        </w:tc>
        <w:tc>
          <w:tcPr>
            <w:tcW w:w="1276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WO-12975</w:t>
            </w: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96863742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</w:t>
            </w:r>
            <w:r w:rsidR="007C55D3">
              <w:rPr>
                <w:sz w:val="20"/>
                <w:szCs w:val="20"/>
              </w:rPr>
              <w:t>3</w:t>
            </w:r>
          </w:p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Oczyszczalnia Ścieków Przecław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33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WO-17255</w:t>
            </w: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96864061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7C55D3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685411</w:t>
            </w:r>
          </w:p>
        </w:tc>
      </w:tr>
    </w:tbl>
    <w:p w:rsidR="00444334" w:rsidRPr="00CE0644" w:rsidRDefault="00444334" w:rsidP="00C737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44334" w:rsidRPr="00CE0644" w:rsidRDefault="00444334" w:rsidP="00B3197A"/>
    <w:sectPr w:rsidR="00444334" w:rsidRPr="00CE0644" w:rsidSect="00DA1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38" w:rsidRDefault="009A6F38" w:rsidP="00590C39">
      <w:r>
        <w:separator/>
      </w:r>
    </w:p>
  </w:endnote>
  <w:endnote w:type="continuationSeparator" w:id="0">
    <w:p w:rsidR="009A6F38" w:rsidRDefault="009A6F38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38" w:rsidRDefault="009A6F38" w:rsidP="00590C39">
      <w:r>
        <w:separator/>
      </w:r>
    </w:p>
  </w:footnote>
  <w:footnote w:type="continuationSeparator" w:id="0">
    <w:p w:rsidR="009A6F38" w:rsidRDefault="009A6F38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38" w:rsidRDefault="009A6F38">
    <w:pPr>
      <w:pStyle w:val="Nagwek"/>
    </w:pPr>
    <w:r>
      <w:t>DA.311.1.2019</w:t>
    </w:r>
  </w:p>
  <w:p w:rsidR="009A6F38" w:rsidRDefault="009A6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586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6F42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39A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39B9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453C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4411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294"/>
    <w:rsid w:val="00766C4C"/>
    <w:rsid w:val="00770047"/>
    <w:rsid w:val="0077060E"/>
    <w:rsid w:val="00770805"/>
    <w:rsid w:val="007728C4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5D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2E6F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6343"/>
    <w:rsid w:val="00817098"/>
    <w:rsid w:val="00820462"/>
    <w:rsid w:val="008205E3"/>
    <w:rsid w:val="00822F90"/>
    <w:rsid w:val="00823B68"/>
    <w:rsid w:val="00824D37"/>
    <w:rsid w:val="00825B47"/>
    <w:rsid w:val="008277DA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A6F38"/>
    <w:rsid w:val="009B1A58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8D9"/>
    <w:rsid w:val="00A22C7E"/>
    <w:rsid w:val="00A24280"/>
    <w:rsid w:val="00A26598"/>
    <w:rsid w:val="00A31F0A"/>
    <w:rsid w:val="00A324D6"/>
    <w:rsid w:val="00A3272F"/>
    <w:rsid w:val="00A33BB9"/>
    <w:rsid w:val="00A33E4A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6DE"/>
    <w:rsid w:val="00AC0AAF"/>
    <w:rsid w:val="00AC3206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7ED"/>
    <w:rsid w:val="00B54249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0A6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7087"/>
  <w15:docId w15:val="{E19AAC4C-2D75-40B9-887D-57ADEBA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8A91-E1A2-40E7-A39B-09C040AC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Trzebińska</cp:lastModifiedBy>
  <cp:revision>8</cp:revision>
  <cp:lastPrinted>2019-03-18T09:29:00Z</cp:lastPrinted>
  <dcterms:created xsi:type="dcterms:W3CDTF">2019-03-04T10:06:00Z</dcterms:created>
  <dcterms:modified xsi:type="dcterms:W3CDTF">2019-03-18T12:12:00Z</dcterms:modified>
</cp:coreProperties>
</file>